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F57" w:rsidRPr="00FC1F57" w:rsidRDefault="00321B62" w:rsidP="00FC1F57">
      <w:pPr>
        <w:spacing w:after="20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32780" cy="95440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780" cy="954405"/>
                    </a:xfrm>
                    <a:prstGeom prst="rect">
                      <a:avLst/>
                    </a:prstGeom>
                    <a:noFill/>
                    <a:ln>
                      <a:noFill/>
                    </a:ln>
                  </pic:spPr>
                </pic:pic>
              </a:graphicData>
            </a:graphic>
          </wp:inline>
        </w:drawing>
      </w:r>
    </w:p>
    <w:p w:rsidR="00FC1F57" w:rsidRPr="00A14B2D" w:rsidRDefault="00F45B70" w:rsidP="00A14B2D">
      <w:pPr>
        <w:spacing w:after="0" w:line="276" w:lineRule="auto"/>
        <w:jc w:val="center"/>
        <w:rPr>
          <w:rFonts w:ascii="Folio Lt BT" w:eastAsia="Times New Roman" w:hAnsi="Folio Lt BT" w:cs="Calibri"/>
          <w:lang w:eastAsia="en-GB"/>
        </w:rPr>
      </w:pPr>
      <w:r w:rsidRPr="00FC1F57">
        <w:rPr>
          <w:rFonts w:ascii="Folio Lt BT" w:eastAsia="Times New Roman" w:hAnsi="Folio Lt BT" w:cs="Calibri"/>
          <w:b/>
          <w:bCs/>
          <w:lang w:eastAsia="en-GB"/>
        </w:rPr>
        <w:t>Lyric Hammersmith Theatre</w:t>
      </w:r>
      <w:r w:rsidR="00A14B2D">
        <w:rPr>
          <w:rFonts w:ascii="Folio Lt BT" w:eastAsia="Times New Roman" w:hAnsi="Folio Lt BT" w:cs="Calibri"/>
          <w:b/>
          <w:bCs/>
          <w:lang w:eastAsia="en-GB"/>
        </w:rPr>
        <w:t>,</w:t>
      </w:r>
      <w:r w:rsidRPr="00FC1F57">
        <w:rPr>
          <w:rFonts w:ascii="Folio Lt BT" w:eastAsia="Times New Roman" w:hAnsi="Folio Lt BT" w:cs="Calibri"/>
          <w:b/>
          <w:bCs/>
          <w:lang w:eastAsia="en-GB"/>
        </w:rPr>
        <w:t xml:space="preserve"> </w:t>
      </w:r>
      <w:r w:rsidR="005160B2" w:rsidRPr="00FC1F57">
        <w:rPr>
          <w:rFonts w:ascii="Folio Lt BT" w:eastAsia="Times New Roman" w:hAnsi="Folio Lt BT" w:cs="Calibri"/>
          <w:b/>
          <w:bCs/>
          <w:lang w:eastAsia="en-GB"/>
        </w:rPr>
        <w:t xml:space="preserve">Malthouse Theatre </w:t>
      </w:r>
      <w:r w:rsidR="005160B2">
        <w:rPr>
          <w:rFonts w:ascii="Folio Lt BT" w:eastAsia="Times New Roman" w:hAnsi="Folio Lt BT" w:cs="Calibri"/>
          <w:b/>
          <w:bCs/>
          <w:lang w:eastAsia="en-GB"/>
        </w:rPr>
        <w:t xml:space="preserve">and </w:t>
      </w:r>
      <w:r w:rsidR="005160B2">
        <w:rPr>
          <w:rFonts w:ascii="Folio Lt BT" w:eastAsia="Times New Roman" w:hAnsi="Folio Lt BT" w:cs="Calibri"/>
          <w:b/>
          <w:bCs/>
          <w:lang w:eastAsia="en-GB"/>
        </w:rPr>
        <w:br/>
      </w:r>
      <w:r>
        <w:rPr>
          <w:rFonts w:ascii="Folio Lt BT" w:eastAsia="Times New Roman" w:hAnsi="Folio Lt BT" w:cs="Calibri"/>
          <w:b/>
          <w:bCs/>
          <w:lang w:eastAsia="en-GB"/>
        </w:rPr>
        <w:t>Ro</w:t>
      </w:r>
      <w:r w:rsidR="005160B2">
        <w:rPr>
          <w:rFonts w:ascii="Folio Lt BT" w:eastAsia="Times New Roman" w:hAnsi="Folio Lt BT" w:cs="Calibri"/>
          <w:b/>
          <w:bCs/>
          <w:lang w:eastAsia="en-GB"/>
        </w:rPr>
        <w:t>yal Lyceum Theatre Edinburgh</w:t>
      </w:r>
      <w:r w:rsidR="00FC1F57" w:rsidRPr="00FC1F57">
        <w:rPr>
          <w:rFonts w:ascii="Folio Lt BT" w:eastAsia="Times New Roman" w:hAnsi="Folio Lt BT" w:cs="Calibri"/>
          <w:b/>
          <w:bCs/>
          <w:lang w:eastAsia="en-GB"/>
        </w:rPr>
        <w:t xml:space="preserve"> </w:t>
      </w:r>
      <w:bookmarkStart w:id="0" w:name="_GoBack"/>
      <w:bookmarkEnd w:id="0"/>
      <w:r w:rsidR="00FC1F57" w:rsidRPr="00FC1F57">
        <w:rPr>
          <w:rFonts w:ascii="Folio Lt BT" w:eastAsia="Times New Roman" w:hAnsi="Folio Lt BT" w:cs="Calibri"/>
          <w:b/>
          <w:bCs/>
          <w:lang w:eastAsia="en-GB"/>
        </w:rPr>
        <w:t xml:space="preserve">announces </w:t>
      </w:r>
      <w:r w:rsidR="00FC1F57" w:rsidRPr="00FC1F57">
        <w:rPr>
          <w:rFonts w:ascii="Folio Lt BT" w:eastAsia="Times New Roman" w:hAnsi="Folio Lt BT" w:cs="Calibri"/>
          <w:b/>
          <w:bCs/>
          <w:lang w:eastAsia="en-GB"/>
        </w:rPr>
        <w:br/>
      </w:r>
      <w:r w:rsidR="00FC1F57" w:rsidRPr="00FC1F57">
        <w:rPr>
          <w:rFonts w:ascii="Folio Lt BT" w:eastAsia="Times New Roman" w:hAnsi="Folio Lt BT" w:cs="Calibri"/>
          <w:b/>
          <w:bCs/>
          <w:i/>
          <w:iCs/>
          <w:color w:val="000000"/>
          <w:sz w:val="52"/>
          <w:szCs w:val="52"/>
          <w:lang w:eastAsia="en-GB"/>
        </w:rPr>
        <w:t>Polly Frame to play Kris Kelvin in UK Run of Solaris</w:t>
      </w:r>
    </w:p>
    <w:p w:rsidR="00FC1F57" w:rsidRPr="00FC1F57" w:rsidRDefault="00A14B2D" w:rsidP="00FC1F57">
      <w:pPr>
        <w:spacing w:after="200" w:line="276" w:lineRule="auto"/>
        <w:jc w:val="center"/>
        <w:rPr>
          <w:rFonts w:ascii="Calibri" w:eastAsia="Times New Roman" w:hAnsi="Calibri" w:cs="Calibri"/>
          <w:lang w:eastAsia="en-GB"/>
        </w:rPr>
      </w:pPr>
      <w:r>
        <w:rPr>
          <w:noProof/>
          <w:lang w:eastAsia="en-GB"/>
        </w:rPr>
        <w:drawing>
          <wp:inline distT="0" distB="0" distL="0" distR="0">
            <wp:extent cx="2718535" cy="3805766"/>
            <wp:effectExtent l="0" t="0" r="5715" b="4445"/>
            <wp:docPr id="4" name="Picture 4" descr="C:\Users\amy.belson\AppData\Local\Microsoft\Windows\INetCache\Content.Word\Solaris-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belson\AppData\Local\Microsoft\Windows\INetCache\Content.Word\Solaris-Pr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370" cy="3809735"/>
                    </a:xfrm>
                    <a:prstGeom prst="rect">
                      <a:avLst/>
                    </a:prstGeom>
                    <a:noFill/>
                    <a:ln>
                      <a:noFill/>
                    </a:ln>
                  </pic:spPr>
                </pic:pic>
              </a:graphicData>
            </a:graphic>
          </wp:inline>
        </w:drawing>
      </w:r>
    </w:p>
    <w:p w:rsidR="00FC1F57" w:rsidRPr="00FC1F57" w:rsidRDefault="00FC1F57" w:rsidP="00FC1F57">
      <w:pPr>
        <w:numPr>
          <w:ilvl w:val="0"/>
          <w:numId w:val="1"/>
        </w:numPr>
        <w:spacing w:after="240" w:line="276" w:lineRule="auto"/>
        <w:ind w:left="1080"/>
        <w:jc w:val="both"/>
        <w:rPr>
          <w:rFonts w:ascii="Folio Lt BT" w:eastAsia="Times New Roman" w:hAnsi="Folio Lt BT" w:cs="Calibri"/>
          <w:lang w:eastAsia="en-GB"/>
        </w:rPr>
      </w:pPr>
      <w:r w:rsidRPr="00FC1F57">
        <w:rPr>
          <w:rFonts w:ascii="Folio Lt BT" w:eastAsia="Times New Roman" w:hAnsi="Folio Lt BT" w:cs="Calibri"/>
          <w:b/>
          <w:bCs/>
          <w:lang w:eastAsia="en-GB"/>
        </w:rPr>
        <w:t xml:space="preserve">Polly Frame stars as Kris Kelvin in </w:t>
      </w:r>
      <w:r w:rsidRPr="00FC1F57">
        <w:rPr>
          <w:rFonts w:ascii="Folio Lt BT" w:eastAsia="Times New Roman" w:hAnsi="Folio Lt BT" w:cs="Calibri"/>
          <w:b/>
          <w:bCs/>
          <w:i/>
          <w:iCs/>
          <w:lang w:eastAsia="en-GB"/>
        </w:rPr>
        <w:t xml:space="preserve">Solaris </w:t>
      </w:r>
      <w:r w:rsidRPr="00FC1F57">
        <w:rPr>
          <w:rFonts w:ascii="Folio Lt BT" w:eastAsia="Times New Roman" w:hAnsi="Folio Lt BT" w:cs="Calibri"/>
          <w:b/>
          <w:bCs/>
          <w:lang w:eastAsia="en-GB"/>
        </w:rPr>
        <w:t>at the Lyric Hammersmith Theatre and Royal Lyceum Theatre Edinburgh</w:t>
      </w:r>
    </w:p>
    <w:p w:rsidR="00FC1F57" w:rsidRPr="00FC1F57" w:rsidRDefault="00FC1F57" w:rsidP="00FC1F57">
      <w:pPr>
        <w:numPr>
          <w:ilvl w:val="0"/>
          <w:numId w:val="1"/>
        </w:numPr>
        <w:spacing w:after="240" w:line="276" w:lineRule="auto"/>
        <w:ind w:left="1080"/>
        <w:jc w:val="both"/>
        <w:rPr>
          <w:rFonts w:ascii="Folio Lt BT" w:eastAsia="Times New Roman" w:hAnsi="Folio Lt BT" w:cs="Calibri"/>
          <w:lang w:eastAsia="en-GB"/>
        </w:rPr>
      </w:pPr>
      <w:r w:rsidRPr="00FC1F57">
        <w:rPr>
          <w:rFonts w:ascii="Folio Lt BT" w:eastAsia="Times New Roman" w:hAnsi="Folio Lt BT" w:cs="Calibri"/>
          <w:b/>
          <w:bCs/>
          <w:lang w:eastAsia="en-GB"/>
        </w:rPr>
        <w:t>Hugo Weaving plays Gibarian, who features via video in the production</w:t>
      </w:r>
    </w:p>
    <w:p w:rsidR="00FC1F57" w:rsidRPr="00FC1F57" w:rsidRDefault="00FC1F57" w:rsidP="00FC1F57">
      <w:pPr>
        <w:numPr>
          <w:ilvl w:val="0"/>
          <w:numId w:val="1"/>
        </w:numPr>
        <w:spacing w:after="0" w:line="276" w:lineRule="auto"/>
        <w:ind w:left="1080"/>
        <w:jc w:val="both"/>
        <w:rPr>
          <w:rFonts w:ascii="Folio Lt BT" w:eastAsia="Times New Roman" w:hAnsi="Folio Lt BT" w:cs="Calibri"/>
          <w:lang w:eastAsia="en-GB"/>
        </w:rPr>
      </w:pPr>
      <w:r w:rsidRPr="00FC1F57">
        <w:rPr>
          <w:rFonts w:ascii="Folio Lt BT" w:eastAsia="Times New Roman" w:hAnsi="Folio Lt BT" w:cs="Calibri"/>
          <w:b/>
          <w:bCs/>
          <w:lang w:eastAsia="en-GB"/>
        </w:rPr>
        <w:t>On stage cast includes Keegan Joyce as Ray, Jade Ogugua as Sartorius, Fode Simbo as Snow</w:t>
      </w:r>
    </w:p>
    <w:p w:rsidR="00FC1F57" w:rsidRPr="00FC1F57" w:rsidRDefault="00FC1F57" w:rsidP="00FC1F57">
      <w:pPr>
        <w:spacing w:after="0" w:line="276" w:lineRule="auto"/>
        <w:ind w:left="1080"/>
        <w:jc w:val="both"/>
        <w:rPr>
          <w:rFonts w:ascii="Folio Lt BT" w:eastAsia="Times New Roman" w:hAnsi="Folio Lt BT" w:cs="Calibri"/>
          <w:lang w:eastAsia="en-GB"/>
        </w:rPr>
      </w:pPr>
    </w:p>
    <w:p w:rsidR="00FC1F57" w:rsidRPr="00FC1F57" w:rsidRDefault="00FC1F57" w:rsidP="00FC1F57">
      <w:pPr>
        <w:numPr>
          <w:ilvl w:val="0"/>
          <w:numId w:val="1"/>
        </w:numPr>
        <w:spacing w:after="240" w:line="276" w:lineRule="auto"/>
        <w:ind w:left="1080"/>
        <w:jc w:val="both"/>
        <w:rPr>
          <w:rFonts w:ascii="Folio Lt BT" w:eastAsia="Times New Roman" w:hAnsi="Folio Lt BT" w:cs="Calibri"/>
          <w:lang w:eastAsia="en-GB"/>
        </w:rPr>
      </w:pPr>
      <w:r w:rsidRPr="00FC1F57">
        <w:rPr>
          <w:rFonts w:ascii="Folio Lt BT" w:eastAsia="Times New Roman" w:hAnsi="Folio Lt BT" w:cs="Calibri"/>
          <w:b/>
          <w:bCs/>
          <w:lang w:eastAsia="en-GB"/>
        </w:rPr>
        <w:t>Based on the classic sci-fi novel by Stanisław Lem, published in 1961 and previously tackled by film giants Andrei Tarkovsky and Steven Soderbergh, David Greig adapts the novel for th</w:t>
      </w:r>
      <w:r w:rsidR="00A14B2D">
        <w:rPr>
          <w:rFonts w:ascii="Folio Lt BT" w:eastAsia="Times New Roman" w:hAnsi="Folio Lt BT" w:cs="Calibri"/>
          <w:b/>
          <w:bCs/>
          <w:lang w:eastAsia="en-GB"/>
        </w:rPr>
        <w:t>is</w:t>
      </w:r>
      <w:r w:rsidRPr="00FC1F57">
        <w:rPr>
          <w:rFonts w:ascii="Folio Lt BT" w:eastAsia="Times New Roman" w:hAnsi="Folio Lt BT" w:cs="Calibri"/>
          <w:b/>
          <w:bCs/>
          <w:lang w:eastAsia="en-GB"/>
        </w:rPr>
        <w:t xml:space="preserve"> major new stage production, which opened in Melbourne in June 2019</w:t>
      </w:r>
    </w:p>
    <w:p w:rsidR="00FC1F57" w:rsidRPr="00FC1F57" w:rsidRDefault="00FC1F57" w:rsidP="00FC1F57">
      <w:pPr>
        <w:numPr>
          <w:ilvl w:val="0"/>
          <w:numId w:val="1"/>
        </w:numPr>
        <w:spacing w:after="200" w:line="276" w:lineRule="auto"/>
        <w:ind w:left="1080"/>
        <w:jc w:val="both"/>
        <w:rPr>
          <w:rFonts w:ascii="Folio Lt BT" w:eastAsia="Times New Roman" w:hAnsi="Folio Lt BT" w:cs="Calibri"/>
          <w:lang w:eastAsia="en-GB"/>
        </w:rPr>
      </w:pPr>
      <w:r w:rsidRPr="00FC1F57">
        <w:rPr>
          <w:rFonts w:ascii="Folio Lt BT" w:eastAsia="Times New Roman" w:hAnsi="Folio Lt BT" w:cs="Calibri"/>
          <w:b/>
          <w:bCs/>
          <w:i/>
          <w:iCs/>
          <w:lang w:eastAsia="en-GB"/>
        </w:rPr>
        <w:lastRenderedPageBreak/>
        <w:t xml:space="preserve">Solaris </w:t>
      </w:r>
      <w:r w:rsidRPr="00FC1F57">
        <w:rPr>
          <w:rFonts w:ascii="Folio Lt BT" w:eastAsia="Times New Roman" w:hAnsi="Folio Lt BT" w:cs="Calibri"/>
          <w:b/>
          <w:bCs/>
          <w:lang w:eastAsia="en-GB"/>
        </w:rPr>
        <w:t>will play at the Lyric Hamme</w:t>
      </w:r>
      <w:r>
        <w:rPr>
          <w:rFonts w:ascii="Folio Lt BT" w:eastAsia="Times New Roman" w:hAnsi="Folio Lt BT" w:cs="Calibri"/>
          <w:b/>
          <w:bCs/>
          <w:lang w:eastAsia="en-GB"/>
        </w:rPr>
        <w:t>rsmith Theatre from 10 October,</w:t>
      </w:r>
      <w:r w:rsidRPr="00FC1F57">
        <w:rPr>
          <w:rFonts w:ascii="Folio Lt BT" w:eastAsia="Times New Roman" w:hAnsi="Folio Lt BT" w:cs="Calibri"/>
          <w:b/>
          <w:bCs/>
          <w:lang w:eastAsia="en-GB"/>
        </w:rPr>
        <w:t xml:space="preserve"> following </w:t>
      </w:r>
      <w:r w:rsidR="00A14B2D">
        <w:rPr>
          <w:rFonts w:ascii="Folio Lt BT" w:eastAsia="Times New Roman" w:hAnsi="Folio Lt BT" w:cs="Calibri"/>
          <w:b/>
          <w:bCs/>
          <w:lang w:eastAsia="en-GB"/>
        </w:rPr>
        <w:t>a run</w:t>
      </w:r>
      <w:r w:rsidRPr="00FC1F57">
        <w:rPr>
          <w:rFonts w:ascii="Folio Lt BT" w:eastAsia="Times New Roman" w:hAnsi="Folio Lt BT" w:cs="Calibri"/>
          <w:b/>
          <w:bCs/>
          <w:lang w:eastAsia="en-GB"/>
        </w:rPr>
        <w:t xml:space="preserve"> at the Royal Lyceum Theatre Edinburgh </w:t>
      </w:r>
    </w:p>
    <w:p w:rsidR="00FC1F57" w:rsidRPr="00FC1F57" w:rsidRDefault="00A14B2D" w:rsidP="00FC1F57">
      <w:pPr>
        <w:spacing w:after="200" w:line="276" w:lineRule="auto"/>
        <w:jc w:val="both"/>
        <w:rPr>
          <w:rFonts w:ascii="Folio Lt BT" w:eastAsia="Times New Roman" w:hAnsi="Folio Lt BT" w:cs="Calibri"/>
          <w:lang w:eastAsia="en-GB"/>
        </w:rPr>
      </w:pPr>
      <w:r>
        <w:rPr>
          <w:rFonts w:ascii="Folio Lt BT" w:eastAsia="Times New Roman" w:hAnsi="Folio Lt BT" w:cs="Calibri"/>
          <w:lang w:eastAsia="en-GB"/>
        </w:rPr>
        <w:t>Today</w:t>
      </w:r>
      <w:r w:rsidR="00FC1F57" w:rsidRPr="00FC1F57">
        <w:rPr>
          <w:rFonts w:ascii="Folio Lt BT" w:eastAsia="Times New Roman" w:hAnsi="Folio Lt BT" w:cs="Calibri"/>
          <w:lang w:eastAsia="en-GB"/>
        </w:rPr>
        <w:t>,</w:t>
      </w:r>
      <w:r>
        <w:rPr>
          <w:rFonts w:ascii="Folio Lt BT" w:eastAsia="Times New Roman" w:hAnsi="Folio Lt BT" w:cs="Calibri"/>
          <w:lang w:eastAsia="en-GB"/>
        </w:rPr>
        <w:t xml:space="preserve"> the</w:t>
      </w:r>
      <w:r w:rsidR="00FC1F57" w:rsidRPr="00FC1F57">
        <w:rPr>
          <w:rFonts w:ascii="Folio Lt BT" w:eastAsia="Times New Roman" w:hAnsi="Folio Lt BT" w:cs="Calibri"/>
          <w:lang w:eastAsia="en-GB"/>
        </w:rPr>
        <w:t xml:space="preserve"> </w:t>
      </w:r>
      <w:r w:rsidRPr="00FC1F57">
        <w:rPr>
          <w:rFonts w:ascii="Folio Lt BT" w:eastAsia="Times New Roman" w:hAnsi="Folio Lt BT" w:cs="Calibri"/>
          <w:b/>
          <w:bCs/>
          <w:lang w:eastAsia="en-GB"/>
        </w:rPr>
        <w:t>Lyric Hammersmith Theatre</w:t>
      </w:r>
      <w:r w:rsidRPr="00A14B2D">
        <w:rPr>
          <w:rFonts w:ascii="Folio Lt BT" w:eastAsia="Times New Roman" w:hAnsi="Folio Lt BT" w:cs="Calibri"/>
          <w:bCs/>
          <w:lang w:eastAsia="en-GB"/>
        </w:rPr>
        <w:t>,</w:t>
      </w:r>
      <w:r w:rsidRPr="00FC1F57">
        <w:rPr>
          <w:rFonts w:ascii="Folio Lt BT" w:eastAsia="Times New Roman" w:hAnsi="Folio Lt BT" w:cs="Calibri"/>
          <w:lang w:eastAsia="en-GB"/>
        </w:rPr>
        <w:t xml:space="preserve"> </w:t>
      </w:r>
      <w:r>
        <w:rPr>
          <w:rFonts w:ascii="Folio Lt BT" w:eastAsia="Times New Roman" w:hAnsi="Folio Lt BT" w:cs="Calibri"/>
          <w:b/>
          <w:bCs/>
          <w:lang w:eastAsia="en-GB"/>
        </w:rPr>
        <w:t xml:space="preserve">Royal Lyceum Theatre Edinburgh </w:t>
      </w:r>
      <w:r w:rsidRPr="00A14B2D">
        <w:rPr>
          <w:rFonts w:ascii="Folio Lt BT" w:eastAsia="Times New Roman" w:hAnsi="Folio Lt BT" w:cs="Calibri"/>
          <w:bCs/>
          <w:lang w:eastAsia="en-GB"/>
        </w:rPr>
        <w:t>and</w:t>
      </w:r>
      <w:r w:rsidR="00FC1F57" w:rsidRPr="00FC1F57">
        <w:rPr>
          <w:rFonts w:ascii="Folio Lt BT" w:eastAsia="Times New Roman" w:hAnsi="Folio Lt BT" w:cs="Calibri"/>
          <w:lang w:eastAsia="en-GB"/>
        </w:rPr>
        <w:t xml:space="preserve"> </w:t>
      </w:r>
      <w:r w:rsidR="00FC1F57" w:rsidRPr="00FC1F57">
        <w:rPr>
          <w:rFonts w:ascii="Folio Lt BT" w:eastAsia="Times New Roman" w:hAnsi="Folio Lt BT" w:cs="Calibri"/>
          <w:b/>
          <w:bCs/>
          <w:lang w:eastAsia="en-GB"/>
        </w:rPr>
        <w:t xml:space="preserve">Malthouse Theatre </w:t>
      </w:r>
      <w:r>
        <w:rPr>
          <w:rFonts w:ascii="Folio Lt BT" w:eastAsia="Times New Roman" w:hAnsi="Folio Lt BT" w:cs="Calibri"/>
          <w:lang w:eastAsia="en-GB"/>
        </w:rPr>
        <w:t>announce</w:t>
      </w:r>
      <w:r w:rsidR="00FC1F57" w:rsidRPr="00FC1F57">
        <w:rPr>
          <w:rFonts w:ascii="Folio Lt BT" w:eastAsia="Times New Roman" w:hAnsi="Folio Lt BT" w:cs="Calibri"/>
          <w:lang w:eastAsia="en-GB"/>
        </w:rPr>
        <w:t xml:space="preserve"> </w:t>
      </w:r>
      <w:r w:rsidR="00FC1F57" w:rsidRPr="00FC1F57">
        <w:rPr>
          <w:rFonts w:ascii="Folio Lt BT" w:eastAsia="Times New Roman" w:hAnsi="Folio Lt BT" w:cs="Calibri"/>
          <w:b/>
          <w:bCs/>
          <w:lang w:eastAsia="en-GB"/>
        </w:rPr>
        <w:t xml:space="preserve">Polly Frame </w:t>
      </w:r>
      <w:r w:rsidR="00FC1F57" w:rsidRPr="00FC1F57">
        <w:rPr>
          <w:rFonts w:ascii="Folio Lt BT" w:eastAsia="Times New Roman" w:hAnsi="Folio Lt BT" w:cs="Calibri"/>
          <w:lang w:eastAsia="en-GB"/>
        </w:rPr>
        <w:t xml:space="preserve">as the actor playing Kris Kelvin in the UK run of David Greig’s adaptation of Stanisław Lem’s </w:t>
      </w:r>
      <w:r w:rsidR="00FC1F57" w:rsidRPr="00FC1F57">
        <w:rPr>
          <w:rFonts w:ascii="Folio Lt BT" w:eastAsia="Times New Roman" w:hAnsi="Folio Lt BT" w:cs="Calibri"/>
          <w:i/>
          <w:iCs/>
          <w:lang w:eastAsia="en-GB"/>
        </w:rPr>
        <w:t xml:space="preserve">Solaris. </w:t>
      </w:r>
    </w:p>
    <w:p w:rsidR="00FC1F57" w:rsidRPr="00FC1F57" w:rsidRDefault="00FC1F57" w:rsidP="00FC1F57">
      <w:pPr>
        <w:spacing w:after="200" w:line="276" w:lineRule="auto"/>
        <w:jc w:val="both"/>
        <w:rPr>
          <w:rFonts w:ascii="Folio Lt BT" w:eastAsia="Times New Roman" w:hAnsi="Folio Lt BT" w:cs="Calibri"/>
          <w:lang w:eastAsia="en-GB"/>
        </w:rPr>
      </w:pPr>
      <w:r w:rsidRPr="00FC1F57">
        <w:rPr>
          <w:rFonts w:ascii="Folio Lt BT" w:eastAsia="Times New Roman" w:hAnsi="Folio Lt BT" w:cs="Calibri"/>
          <w:lang w:eastAsia="en-GB"/>
        </w:rPr>
        <w:t xml:space="preserve">Polly’s most recent roles include </w:t>
      </w:r>
      <w:r w:rsidRPr="00FC1F57">
        <w:rPr>
          <w:rFonts w:ascii="Folio Lt BT" w:eastAsia="Times New Roman" w:hAnsi="Folio Lt BT" w:cs="Calibri"/>
          <w:i/>
          <w:iCs/>
          <w:lang w:eastAsia="en-GB"/>
        </w:rPr>
        <w:t xml:space="preserve">After Edward </w:t>
      </w:r>
      <w:r w:rsidRPr="00FC1F57">
        <w:rPr>
          <w:rFonts w:ascii="Folio Lt BT" w:eastAsia="Times New Roman" w:hAnsi="Folio Lt BT" w:cs="Calibri"/>
          <w:lang w:eastAsia="en-GB"/>
        </w:rPr>
        <w:t xml:space="preserve">and </w:t>
      </w:r>
      <w:r w:rsidRPr="00FC1F57">
        <w:rPr>
          <w:rFonts w:ascii="Folio Lt BT" w:eastAsia="Times New Roman" w:hAnsi="Folio Lt BT" w:cs="Calibri"/>
          <w:i/>
          <w:iCs/>
          <w:lang w:eastAsia="en-GB"/>
        </w:rPr>
        <w:t xml:space="preserve">Edward II, </w:t>
      </w:r>
      <w:r w:rsidRPr="00FC1F57">
        <w:rPr>
          <w:rFonts w:ascii="Folio Lt BT" w:eastAsia="Times New Roman" w:hAnsi="Folio Lt BT" w:cs="Calibri"/>
          <w:lang w:eastAsia="en-GB"/>
        </w:rPr>
        <w:t xml:space="preserve">The Globe; </w:t>
      </w:r>
      <w:r w:rsidRPr="00FC1F57">
        <w:rPr>
          <w:rFonts w:ascii="Folio Lt BT" w:eastAsia="Times New Roman" w:hAnsi="Folio Lt BT" w:cs="Calibri"/>
          <w:i/>
          <w:iCs/>
          <w:lang w:eastAsia="en-GB"/>
        </w:rPr>
        <w:t xml:space="preserve">Thick as Thieves, </w:t>
      </w:r>
      <w:r w:rsidRPr="00FC1F57">
        <w:rPr>
          <w:rFonts w:ascii="Folio Lt BT" w:eastAsia="Times New Roman" w:hAnsi="Folio Lt BT" w:cs="Calibri"/>
          <w:lang w:eastAsia="en-GB"/>
        </w:rPr>
        <w:t xml:space="preserve">Clean Break Theatre; Fringe First winner </w:t>
      </w:r>
      <w:r w:rsidRPr="00FC1F57">
        <w:rPr>
          <w:rFonts w:ascii="Folio Lt BT" w:eastAsia="Times New Roman" w:hAnsi="Folio Lt BT" w:cs="Calibri"/>
          <w:i/>
          <w:iCs/>
          <w:lang w:eastAsia="en-GB"/>
        </w:rPr>
        <w:t xml:space="preserve">On the Exhale, </w:t>
      </w:r>
      <w:r w:rsidRPr="00FC1F57">
        <w:rPr>
          <w:rFonts w:ascii="Folio Lt BT" w:eastAsia="Times New Roman" w:hAnsi="Folio Lt BT" w:cs="Calibri"/>
          <w:lang w:eastAsia="en-GB"/>
        </w:rPr>
        <w:t xml:space="preserve">China Plate, Traverse Theatre, Oxford Playhouse; </w:t>
      </w:r>
      <w:r w:rsidRPr="00FC1F57">
        <w:rPr>
          <w:rFonts w:ascii="Folio Lt BT" w:eastAsia="Times New Roman" w:hAnsi="Folio Lt BT" w:cs="Calibri"/>
          <w:i/>
          <w:iCs/>
          <w:lang w:eastAsia="en-GB"/>
        </w:rPr>
        <w:t xml:space="preserve">Jekyll &amp; Hyde, </w:t>
      </w:r>
      <w:r w:rsidRPr="00FC1F57">
        <w:rPr>
          <w:rFonts w:ascii="Folio Lt BT" w:eastAsia="Times New Roman" w:hAnsi="Folio Lt BT" w:cs="Calibri"/>
          <w:lang w:eastAsia="en-GB"/>
        </w:rPr>
        <w:t xml:space="preserve">Rose Kingston &amp; No 1 Tour; </w:t>
      </w:r>
      <w:r w:rsidRPr="00FC1F57">
        <w:rPr>
          <w:rFonts w:ascii="Folio Lt BT" w:eastAsia="Times New Roman" w:hAnsi="Folio Lt BT" w:cs="Calibri"/>
          <w:i/>
          <w:iCs/>
          <w:lang w:eastAsia="en-GB"/>
        </w:rPr>
        <w:t xml:space="preserve">A Short History of Tractors in Ukranian, </w:t>
      </w:r>
      <w:r w:rsidRPr="00FC1F57">
        <w:rPr>
          <w:rFonts w:ascii="Folio Lt BT" w:eastAsia="Times New Roman" w:hAnsi="Folio Lt BT" w:cs="Calibri"/>
          <w:lang w:eastAsia="en-GB"/>
        </w:rPr>
        <w:t xml:space="preserve">Hull Truck, </w:t>
      </w:r>
      <w:r w:rsidRPr="00FC1F57">
        <w:rPr>
          <w:rFonts w:ascii="Folio Lt BT" w:eastAsia="Times New Roman" w:hAnsi="Folio Lt BT" w:cs="Calibri"/>
          <w:i/>
          <w:iCs/>
          <w:lang w:eastAsia="en-GB"/>
        </w:rPr>
        <w:t xml:space="preserve">Dr Frankenstein </w:t>
      </w:r>
      <w:r w:rsidRPr="00FC1F57">
        <w:rPr>
          <w:rFonts w:ascii="Folio Lt BT" w:eastAsia="Times New Roman" w:hAnsi="Folio Lt BT" w:cs="Calibri"/>
          <w:lang w:eastAsia="en-GB"/>
        </w:rPr>
        <w:t xml:space="preserve">and </w:t>
      </w:r>
      <w:r w:rsidRPr="00FC1F57">
        <w:rPr>
          <w:rFonts w:ascii="Folio Lt BT" w:eastAsia="Times New Roman" w:hAnsi="Folio Lt BT" w:cs="Calibri"/>
          <w:i/>
          <w:iCs/>
          <w:lang w:eastAsia="en-GB"/>
        </w:rPr>
        <w:t xml:space="preserve">Hedda Gabbler, </w:t>
      </w:r>
      <w:r w:rsidRPr="00FC1F57">
        <w:rPr>
          <w:rFonts w:ascii="Folio Lt BT" w:eastAsia="Times New Roman" w:hAnsi="Folio Lt BT" w:cs="Calibri"/>
          <w:lang w:eastAsia="en-GB"/>
        </w:rPr>
        <w:t xml:space="preserve">Northern Stage &amp; Tour, and </w:t>
      </w:r>
      <w:r w:rsidRPr="00FC1F57">
        <w:rPr>
          <w:rFonts w:ascii="Folio Lt BT" w:eastAsia="Times New Roman" w:hAnsi="Folio Lt BT" w:cs="Calibri"/>
          <w:i/>
          <w:iCs/>
          <w:lang w:eastAsia="en-GB"/>
        </w:rPr>
        <w:t xml:space="preserve">Henry V, </w:t>
      </w:r>
      <w:r w:rsidRPr="00FC1F57">
        <w:rPr>
          <w:rFonts w:ascii="Folio Lt BT" w:eastAsia="Times New Roman" w:hAnsi="Folio Lt BT" w:cs="Calibri"/>
          <w:lang w:eastAsia="en-GB"/>
        </w:rPr>
        <w:t>Regent’s Park.</w:t>
      </w:r>
    </w:p>
    <w:p w:rsidR="00FC1F57" w:rsidRPr="00FC1F57" w:rsidRDefault="00FC1F57" w:rsidP="00FC1F57">
      <w:pPr>
        <w:spacing w:after="200" w:line="276" w:lineRule="auto"/>
        <w:jc w:val="both"/>
        <w:rPr>
          <w:rFonts w:ascii="Folio Lt BT" w:eastAsia="Times New Roman" w:hAnsi="Folio Lt BT" w:cs="Calibri"/>
          <w:lang w:eastAsia="en-GB"/>
        </w:rPr>
      </w:pPr>
      <w:r w:rsidRPr="00FC1F57">
        <w:rPr>
          <w:rFonts w:ascii="Folio Lt BT" w:eastAsia="Times New Roman" w:hAnsi="Folio Lt BT" w:cs="Calibri"/>
          <w:lang w:eastAsia="en-GB"/>
        </w:rPr>
        <w:t xml:space="preserve">The cast further includes internationally celebrated actor, </w:t>
      </w:r>
      <w:r w:rsidRPr="00FC1F57">
        <w:rPr>
          <w:rFonts w:ascii="Folio Lt BT" w:eastAsia="Times New Roman" w:hAnsi="Folio Lt BT" w:cs="Calibri"/>
          <w:b/>
          <w:bCs/>
          <w:lang w:eastAsia="en-GB"/>
        </w:rPr>
        <w:t>Hugo Weaving</w:t>
      </w:r>
      <w:r w:rsidRPr="00FC1F57">
        <w:rPr>
          <w:rFonts w:ascii="Folio Lt BT" w:eastAsia="Times New Roman" w:hAnsi="Folio Lt BT" w:cs="Calibri"/>
          <w:lang w:eastAsia="en-GB"/>
        </w:rPr>
        <w:t xml:space="preserve"> (</w:t>
      </w:r>
      <w:r w:rsidRPr="00FC1F57">
        <w:rPr>
          <w:rFonts w:ascii="Folio Lt BT" w:eastAsia="Times New Roman" w:hAnsi="Folio Lt BT" w:cs="Calibri"/>
          <w:i/>
          <w:iCs/>
          <w:lang w:eastAsia="en-GB"/>
        </w:rPr>
        <w:t xml:space="preserve">Lord of the Rings </w:t>
      </w:r>
      <w:r w:rsidRPr="00FC1F57">
        <w:rPr>
          <w:rFonts w:ascii="Folio Lt BT" w:eastAsia="Times New Roman" w:hAnsi="Folio Lt BT" w:cs="Calibri"/>
          <w:lang w:eastAsia="en-GB"/>
        </w:rPr>
        <w:t xml:space="preserve">trilogy, </w:t>
      </w:r>
      <w:r w:rsidRPr="00FC1F57">
        <w:rPr>
          <w:rFonts w:ascii="Folio Lt BT" w:eastAsia="Times New Roman" w:hAnsi="Folio Lt BT" w:cs="Calibri"/>
          <w:i/>
          <w:iCs/>
          <w:lang w:eastAsia="en-GB"/>
        </w:rPr>
        <w:t>Cloud Atlas</w:t>
      </w:r>
      <w:r w:rsidRPr="00FC1F57">
        <w:rPr>
          <w:rFonts w:ascii="Folio Lt BT" w:eastAsia="Times New Roman" w:hAnsi="Folio Lt BT" w:cs="Calibri"/>
          <w:lang w:eastAsia="en-GB"/>
        </w:rPr>
        <w:t xml:space="preserve">, </w:t>
      </w:r>
      <w:r w:rsidRPr="00FC1F57">
        <w:rPr>
          <w:rFonts w:ascii="Folio Lt BT" w:eastAsia="Times New Roman" w:hAnsi="Folio Lt BT" w:cs="Calibri"/>
          <w:i/>
          <w:iCs/>
          <w:lang w:eastAsia="en-GB"/>
        </w:rPr>
        <w:t xml:space="preserve">The Matrix </w:t>
      </w:r>
      <w:r w:rsidRPr="00FC1F57">
        <w:rPr>
          <w:rFonts w:ascii="Folio Lt BT" w:eastAsia="Times New Roman" w:hAnsi="Folio Lt BT" w:cs="Calibri"/>
          <w:lang w:eastAsia="en-GB"/>
        </w:rPr>
        <w:t xml:space="preserve">trilogy, </w:t>
      </w:r>
      <w:r w:rsidRPr="00FC1F57">
        <w:rPr>
          <w:rFonts w:ascii="Folio Lt BT" w:eastAsia="Times New Roman" w:hAnsi="Folio Lt BT" w:cs="Calibri"/>
          <w:i/>
          <w:iCs/>
          <w:lang w:eastAsia="en-GB"/>
        </w:rPr>
        <w:t>V for Vendetta</w:t>
      </w:r>
      <w:r w:rsidRPr="00FC1F57">
        <w:rPr>
          <w:rFonts w:ascii="Folio Lt BT" w:eastAsia="Times New Roman" w:hAnsi="Folio Lt BT" w:cs="Calibri"/>
          <w:lang w:eastAsia="en-GB"/>
        </w:rPr>
        <w:t xml:space="preserve">, </w:t>
      </w:r>
      <w:r w:rsidRPr="00FC1F57">
        <w:rPr>
          <w:rFonts w:ascii="Folio Lt BT" w:eastAsia="Times New Roman" w:hAnsi="Folio Lt BT" w:cs="Calibri"/>
          <w:i/>
          <w:iCs/>
          <w:lang w:eastAsia="en-GB"/>
        </w:rPr>
        <w:t>The Adventures of Pricilla, Queen of the Desert</w:t>
      </w:r>
      <w:r w:rsidR="00A14B2D">
        <w:rPr>
          <w:rFonts w:ascii="Folio Lt BT" w:eastAsia="Times New Roman" w:hAnsi="Folio Lt BT" w:cs="Calibri"/>
          <w:lang w:eastAsia="en-GB"/>
        </w:rPr>
        <w:t>), who features via video as</w:t>
      </w:r>
      <w:r w:rsidRPr="00FC1F57">
        <w:rPr>
          <w:rFonts w:ascii="Folio Lt BT" w:eastAsia="Times New Roman" w:hAnsi="Folio Lt BT" w:cs="Calibri"/>
          <w:lang w:eastAsia="en-GB"/>
        </w:rPr>
        <w:t xml:space="preserve"> Gibarian, the ill-fated doctor whose love and fascination for the mysterious planet Solaris causes his mysterious demise just before Kelvin arrives on board the space station.</w:t>
      </w:r>
    </w:p>
    <w:p w:rsidR="00FC1F57" w:rsidRPr="00FC1F57" w:rsidRDefault="00FC1F57" w:rsidP="00FC1F57">
      <w:pPr>
        <w:spacing w:after="200" w:line="276" w:lineRule="auto"/>
        <w:jc w:val="both"/>
        <w:rPr>
          <w:rFonts w:ascii="Folio Lt BT" w:eastAsia="Times New Roman" w:hAnsi="Folio Lt BT" w:cs="Calibri"/>
          <w:lang w:eastAsia="en-GB"/>
        </w:rPr>
      </w:pPr>
      <w:r w:rsidRPr="00FC1F57">
        <w:rPr>
          <w:rFonts w:ascii="Folio Lt BT" w:eastAsia="Times New Roman" w:hAnsi="Folio Lt BT" w:cs="Calibri"/>
          <w:lang w:eastAsia="en-GB"/>
        </w:rPr>
        <w:t xml:space="preserve">The original footage accompanies performances from an international cast, including </w:t>
      </w:r>
      <w:r w:rsidRPr="00FC1F57">
        <w:rPr>
          <w:rFonts w:ascii="Folio Lt BT" w:eastAsia="Times New Roman" w:hAnsi="Folio Lt BT" w:cs="Calibri"/>
          <w:b/>
          <w:bCs/>
          <w:lang w:eastAsia="en-GB"/>
        </w:rPr>
        <w:t>Jade Ogugua</w:t>
      </w:r>
      <w:r w:rsidRPr="00FC1F57">
        <w:rPr>
          <w:rFonts w:ascii="Folio Lt BT" w:eastAsia="Times New Roman" w:hAnsi="Folio Lt BT" w:cs="Calibri"/>
          <w:lang w:eastAsia="en-GB"/>
        </w:rPr>
        <w:t xml:space="preserve"> (</w:t>
      </w:r>
      <w:r w:rsidRPr="00FC1F57">
        <w:rPr>
          <w:rFonts w:ascii="Folio Lt BT" w:eastAsia="Times New Roman" w:hAnsi="Folio Lt BT" w:cs="Calibri"/>
          <w:i/>
          <w:iCs/>
          <w:lang w:eastAsia="en-GB"/>
        </w:rPr>
        <w:t xml:space="preserve">Twelfth Night, </w:t>
      </w:r>
      <w:r w:rsidRPr="00FC1F57">
        <w:rPr>
          <w:rFonts w:ascii="Folio Lt BT" w:eastAsia="Times New Roman" w:hAnsi="Folio Lt BT" w:cs="Calibri"/>
          <w:lang w:eastAsia="en-GB"/>
        </w:rPr>
        <w:t xml:space="preserve">The Lyceum and Bristol Old Vic; </w:t>
      </w:r>
      <w:r w:rsidRPr="00FC1F57">
        <w:rPr>
          <w:rFonts w:ascii="Folio Lt BT" w:eastAsia="Times New Roman" w:hAnsi="Folio Lt BT" w:cs="Calibri"/>
          <w:i/>
          <w:iCs/>
          <w:lang w:eastAsia="en-GB"/>
        </w:rPr>
        <w:t xml:space="preserve">How to Act, </w:t>
      </w:r>
      <w:r w:rsidRPr="00FC1F57">
        <w:rPr>
          <w:rFonts w:ascii="Folio Lt BT" w:eastAsia="Times New Roman" w:hAnsi="Folio Lt BT" w:cs="Calibri"/>
          <w:lang w:eastAsia="en-GB"/>
        </w:rPr>
        <w:t xml:space="preserve">National Theatre Scotland; </w:t>
      </w:r>
      <w:r w:rsidRPr="00FC1F57">
        <w:rPr>
          <w:rFonts w:ascii="Folio Lt BT" w:eastAsia="Times New Roman" w:hAnsi="Folio Lt BT" w:cs="Calibri"/>
          <w:i/>
          <w:iCs/>
          <w:lang w:eastAsia="en-GB"/>
        </w:rPr>
        <w:t xml:space="preserve">The Tempest, </w:t>
      </w:r>
      <w:r w:rsidRPr="00FC1F57">
        <w:rPr>
          <w:rFonts w:ascii="Folio Lt BT" w:eastAsia="Times New Roman" w:hAnsi="Folio Lt BT" w:cs="Calibri"/>
          <w:lang w:eastAsia="en-GB"/>
        </w:rPr>
        <w:t xml:space="preserve">Northern Stage &amp; Oxford Playhouse); </w:t>
      </w:r>
      <w:r w:rsidRPr="00FC1F57">
        <w:rPr>
          <w:rFonts w:ascii="Folio Lt BT" w:eastAsia="Times New Roman" w:hAnsi="Folio Lt BT" w:cs="Calibri"/>
          <w:b/>
          <w:bCs/>
          <w:lang w:eastAsia="en-GB"/>
        </w:rPr>
        <w:t>Keegan Joyce</w:t>
      </w:r>
      <w:r w:rsidRPr="00FC1F57">
        <w:rPr>
          <w:rFonts w:ascii="Folio Lt BT" w:eastAsia="Times New Roman" w:hAnsi="Folio Lt BT" w:cs="Calibri"/>
          <w:lang w:eastAsia="en-GB"/>
        </w:rPr>
        <w:t xml:space="preserve"> (</w:t>
      </w:r>
      <w:r w:rsidRPr="00FC1F57">
        <w:rPr>
          <w:rFonts w:ascii="Folio Lt BT" w:eastAsia="Times New Roman" w:hAnsi="Folio Lt BT" w:cs="Calibri"/>
          <w:i/>
          <w:iCs/>
          <w:lang w:eastAsia="en-GB"/>
        </w:rPr>
        <w:t>Rake, Please Like Me, Superman Returns</w:t>
      </w:r>
      <w:r w:rsidRPr="00FC1F57">
        <w:rPr>
          <w:rFonts w:ascii="Folio Lt BT" w:eastAsia="Times New Roman" w:hAnsi="Folio Lt BT" w:cs="Calibri"/>
          <w:lang w:eastAsia="en-GB"/>
        </w:rPr>
        <w:t xml:space="preserve">) and </w:t>
      </w:r>
      <w:r w:rsidRPr="00FC1F57">
        <w:rPr>
          <w:rFonts w:ascii="Folio Lt BT" w:eastAsia="Times New Roman" w:hAnsi="Folio Lt BT" w:cs="Calibri"/>
          <w:b/>
          <w:bCs/>
          <w:lang w:eastAsia="en-GB"/>
        </w:rPr>
        <w:t>Fode Simbo</w:t>
      </w:r>
      <w:r w:rsidRPr="00FC1F57">
        <w:rPr>
          <w:rFonts w:ascii="Folio Lt BT" w:eastAsia="Times New Roman" w:hAnsi="Folio Lt BT" w:cs="Calibri"/>
          <w:lang w:eastAsia="en-GB"/>
        </w:rPr>
        <w:t xml:space="preserve"> (</w:t>
      </w:r>
      <w:r w:rsidRPr="00FC1F57">
        <w:rPr>
          <w:rFonts w:ascii="Folio Lt BT" w:eastAsia="Times New Roman" w:hAnsi="Folio Lt BT" w:cs="Calibri"/>
          <w:i/>
          <w:iCs/>
          <w:lang w:eastAsia="en-GB"/>
        </w:rPr>
        <w:t xml:space="preserve">The Princess and the Hustler, </w:t>
      </w:r>
      <w:r w:rsidRPr="00FC1F57">
        <w:rPr>
          <w:rFonts w:ascii="Folio Lt BT" w:eastAsia="Times New Roman" w:hAnsi="Folio Lt BT" w:cs="Calibri"/>
          <w:lang w:eastAsia="en-GB"/>
        </w:rPr>
        <w:t xml:space="preserve">Eclipse Theatre, Bristol Old Vic; </w:t>
      </w:r>
      <w:r w:rsidRPr="00FC1F57">
        <w:rPr>
          <w:rFonts w:ascii="Folio Lt BT" w:eastAsia="Times New Roman" w:hAnsi="Folio Lt BT" w:cs="Calibri"/>
          <w:i/>
          <w:iCs/>
          <w:lang w:eastAsia="en-GB"/>
        </w:rPr>
        <w:t xml:space="preserve">Young Marx, </w:t>
      </w:r>
      <w:r w:rsidRPr="00FC1F57">
        <w:rPr>
          <w:rFonts w:ascii="Folio Lt BT" w:eastAsia="Times New Roman" w:hAnsi="Folio Lt BT" w:cs="Calibri"/>
          <w:lang w:eastAsia="en-GB"/>
        </w:rPr>
        <w:t xml:space="preserve">Bridge Theatre; </w:t>
      </w:r>
      <w:r w:rsidRPr="00FC1F57">
        <w:rPr>
          <w:rFonts w:ascii="Folio Lt BT" w:eastAsia="Times New Roman" w:hAnsi="Folio Lt BT" w:cs="Calibri"/>
          <w:i/>
          <w:iCs/>
          <w:lang w:eastAsia="en-GB"/>
        </w:rPr>
        <w:t xml:space="preserve">Summer of Rockets, Little Women, </w:t>
      </w:r>
      <w:r w:rsidRPr="00FC1F57">
        <w:rPr>
          <w:rFonts w:ascii="Folio Lt BT" w:eastAsia="Times New Roman" w:hAnsi="Folio Lt BT" w:cs="Calibri"/>
          <w:lang w:eastAsia="en-GB"/>
        </w:rPr>
        <w:t>both BBC).</w:t>
      </w:r>
    </w:p>
    <w:p w:rsidR="00FC1F57" w:rsidRPr="00FC1F57" w:rsidRDefault="00FC1F57" w:rsidP="00FC1F57">
      <w:pPr>
        <w:spacing w:after="240" w:line="276" w:lineRule="auto"/>
        <w:jc w:val="both"/>
        <w:rPr>
          <w:rFonts w:ascii="Folio Lt BT" w:eastAsia="Times New Roman" w:hAnsi="Folio Lt BT" w:cs="Calibri"/>
          <w:lang w:eastAsia="en-GB"/>
        </w:rPr>
      </w:pPr>
      <w:r w:rsidRPr="00FC1F57">
        <w:rPr>
          <w:rFonts w:ascii="Folio Lt BT" w:eastAsia="Times New Roman" w:hAnsi="Folio Lt BT" w:cs="Calibri"/>
          <w:b/>
          <w:bCs/>
          <w:lang w:eastAsia="en-GB"/>
        </w:rPr>
        <w:t>Speaking of the production, David Greig said:</w:t>
      </w:r>
      <w:r w:rsidRPr="00FC1F57">
        <w:rPr>
          <w:rFonts w:ascii="Folio Lt BT" w:eastAsia="Times New Roman" w:hAnsi="Folio Lt BT" w:cs="Calibri"/>
          <w:lang w:eastAsia="en-GB"/>
        </w:rPr>
        <w:t xml:space="preserve"> “</w:t>
      </w:r>
      <w:r w:rsidRPr="00FC1F57">
        <w:rPr>
          <w:rFonts w:ascii="Folio Lt BT" w:eastAsia="Times New Roman" w:hAnsi="Folio Lt BT" w:cs="Calibri"/>
          <w:i/>
          <w:iCs/>
          <w:lang w:eastAsia="en-GB"/>
        </w:rPr>
        <w:t xml:space="preserve">Writing the adaptation for </w:t>
      </w:r>
      <w:r w:rsidRPr="00FC1F57">
        <w:rPr>
          <w:rFonts w:ascii="Folio Lt BT" w:eastAsia="Times New Roman" w:hAnsi="Folio Lt BT" w:cs="Calibri"/>
          <w:lang w:eastAsia="en-GB"/>
        </w:rPr>
        <w:t>Solaris</w:t>
      </w:r>
      <w:r w:rsidRPr="00FC1F57">
        <w:rPr>
          <w:rFonts w:ascii="Folio Lt BT" w:eastAsia="Times New Roman" w:hAnsi="Folio Lt BT" w:cs="Calibri"/>
          <w:i/>
          <w:iCs/>
          <w:lang w:eastAsia="en-GB"/>
        </w:rPr>
        <w:t xml:space="preserve"> was as fascinating as exploring a newly discovered planet. I had no idea Stanisław Lem’s book was so funny, so moving, and such a fascinating philosophical disquisition on the eternal human problem of our relationship with ‘the other’ – whether that other is a person, a planet, a lover or a monster. The premise is simple: there are three scientists on a space station orbiting a great planet, a psychologist arrives to check on their wellbeing, and strange things start to happen – is the planet communicating with them? Or are they imagining it? Is it a god? Or a demon? Or a child?</w:t>
      </w:r>
    </w:p>
    <w:p w:rsidR="00FC1F57" w:rsidRPr="00FC1F57" w:rsidRDefault="00FC1F57" w:rsidP="00FC1F57">
      <w:pPr>
        <w:spacing w:after="200" w:line="276" w:lineRule="auto"/>
        <w:jc w:val="both"/>
        <w:rPr>
          <w:rFonts w:ascii="Folio Lt BT" w:eastAsia="Times New Roman" w:hAnsi="Folio Lt BT" w:cs="Calibri"/>
          <w:lang w:eastAsia="en-GB"/>
        </w:rPr>
      </w:pPr>
      <w:r w:rsidRPr="00FC1F57">
        <w:rPr>
          <w:rFonts w:ascii="Folio Lt BT" w:eastAsia="Times New Roman" w:hAnsi="Folio Lt BT" w:cs="Calibri"/>
          <w:b/>
          <w:bCs/>
          <w:i/>
          <w:iCs/>
          <w:lang w:eastAsia="en-GB"/>
        </w:rPr>
        <w:t>Solaris</w:t>
      </w:r>
      <w:r w:rsidRPr="00FC1F57">
        <w:rPr>
          <w:rFonts w:ascii="Folio Lt BT" w:eastAsia="Times New Roman" w:hAnsi="Folio Lt BT" w:cs="Calibri"/>
          <w:b/>
          <w:bCs/>
          <w:lang w:eastAsia="en-GB"/>
        </w:rPr>
        <w:t xml:space="preserve"> will transfer to the Lyric Hammersmith Theatre on 10 October 2019, running until 2 November 2019 – before that, it will open The Lyceum 19/20 season on 12 September, running until 5 </w:t>
      </w:r>
      <w:r w:rsidR="000D5296">
        <w:rPr>
          <w:rFonts w:ascii="Folio Lt BT" w:eastAsia="Times New Roman" w:hAnsi="Folio Lt BT" w:cs="Calibri"/>
          <w:b/>
          <w:bCs/>
          <w:lang w:eastAsia="en-GB"/>
        </w:rPr>
        <w:t>October</w:t>
      </w:r>
      <w:r w:rsidRPr="00FC1F57">
        <w:rPr>
          <w:rFonts w:ascii="Folio Lt BT" w:eastAsia="Times New Roman" w:hAnsi="Folio Lt BT" w:cs="Calibri"/>
          <w:b/>
          <w:bCs/>
          <w:lang w:eastAsia="en-GB"/>
        </w:rPr>
        <w:t xml:space="preserve"> 2019. </w:t>
      </w:r>
    </w:p>
    <w:p w:rsidR="00FC1F57" w:rsidRPr="00FC1F57" w:rsidRDefault="00FC1F57" w:rsidP="00FC1F57">
      <w:pPr>
        <w:spacing w:after="200" w:line="276" w:lineRule="auto"/>
        <w:jc w:val="both"/>
        <w:rPr>
          <w:rFonts w:ascii="Folio Lt BT" w:eastAsia="Times New Roman" w:hAnsi="Folio Lt BT" w:cs="Calibri"/>
          <w:lang w:eastAsia="en-GB"/>
        </w:rPr>
      </w:pPr>
      <w:r w:rsidRPr="00FC1F57">
        <w:rPr>
          <w:rFonts w:ascii="Folio Lt BT" w:eastAsia="Times New Roman" w:hAnsi="Folio Lt BT" w:cs="Calibri"/>
          <w:b/>
          <w:bCs/>
          <w:u w:val="single"/>
          <w:lang w:eastAsia="en-GB"/>
        </w:rPr>
        <w:t>STUDIO TALK AT THE LYRIC HAMMERSMITH THEATRE:</w:t>
      </w:r>
    </w:p>
    <w:p w:rsidR="00F45B70" w:rsidRPr="00F45B70" w:rsidRDefault="00F45B70" w:rsidP="00F45B70">
      <w:pPr>
        <w:rPr>
          <w:rFonts w:ascii="Folio Lt BT" w:hAnsi="Folio Lt BT"/>
        </w:rPr>
      </w:pPr>
      <w:r w:rsidRPr="00BC315F">
        <w:rPr>
          <w:rStyle w:val="Emphasis"/>
          <w:rFonts w:ascii="Folio Md BT" w:hAnsi="Folio Md BT"/>
          <w:bCs/>
        </w:rPr>
        <w:t>Studio Talk</w:t>
      </w:r>
      <w:r w:rsidRPr="00BC315F">
        <w:rPr>
          <w:rStyle w:val="Emphasis"/>
          <w:rFonts w:ascii="Folio Lt BT" w:hAnsi="Folio Lt BT"/>
          <w:b/>
          <w:bCs/>
        </w:rPr>
        <w:t xml:space="preserve"> </w:t>
      </w:r>
      <w:r w:rsidRPr="00FC1F57">
        <w:rPr>
          <w:rFonts w:ascii="Folio Lt BT" w:eastAsia="Times New Roman" w:hAnsi="Folio Lt BT" w:cs="Calibri"/>
          <w:lang w:eastAsia="en-GB"/>
        </w:rPr>
        <w:t>hosted by Fiona Mountford</w:t>
      </w:r>
      <w:r>
        <w:rPr>
          <w:rFonts w:ascii="Folio Lt BT" w:hAnsi="Folio Lt BT"/>
        </w:rPr>
        <w:t xml:space="preserve"> invites </w:t>
      </w:r>
      <w:r w:rsidRPr="00BC315F">
        <w:rPr>
          <w:rFonts w:ascii="Folio Lt BT" w:hAnsi="Folio Lt BT"/>
        </w:rPr>
        <w:t xml:space="preserve">members of the creative team and special guests from theatre, culture, politics and journalism to discuss and debate a topic inspired by the </w:t>
      </w:r>
      <w:r>
        <w:rPr>
          <w:rFonts w:ascii="Folio Lt BT" w:hAnsi="Folio Lt BT"/>
        </w:rPr>
        <w:t xml:space="preserve">Lyric Hammersmith Theatre’s </w:t>
      </w:r>
      <w:r w:rsidRPr="00BC315F">
        <w:rPr>
          <w:rFonts w:ascii="Folio Lt BT" w:hAnsi="Folio Lt BT"/>
        </w:rPr>
        <w:t xml:space="preserve">current </w:t>
      </w:r>
      <w:r>
        <w:rPr>
          <w:rFonts w:ascii="Folio Lt BT" w:hAnsi="Folio Lt BT"/>
        </w:rPr>
        <w:t xml:space="preserve">Main House </w:t>
      </w:r>
      <w:r w:rsidRPr="00BC315F">
        <w:rPr>
          <w:rFonts w:ascii="Folio Lt BT" w:hAnsi="Folio Lt BT"/>
        </w:rPr>
        <w:t xml:space="preserve">production. </w:t>
      </w:r>
    </w:p>
    <w:p w:rsidR="00FC1F57" w:rsidRPr="00FC1F57" w:rsidRDefault="00FC1F57" w:rsidP="00FC1F57">
      <w:pPr>
        <w:spacing w:after="0" w:line="240" w:lineRule="auto"/>
        <w:jc w:val="both"/>
        <w:rPr>
          <w:rFonts w:ascii="Folio Lt BT" w:eastAsia="Times New Roman" w:hAnsi="Folio Lt BT" w:cs="Calibri"/>
          <w:lang w:eastAsia="en-GB"/>
        </w:rPr>
      </w:pPr>
      <w:r w:rsidRPr="00FC1F57">
        <w:rPr>
          <w:rFonts w:ascii="Folio Lt BT" w:eastAsia="Times New Roman" w:hAnsi="Folio Lt BT" w:cs="Calibri"/>
          <w:b/>
          <w:bCs/>
          <w:lang w:eastAsia="en-GB"/>
        </w:rPr>
        <w:t xml:space="preserve">Studio Talk: </w:t>
      </w:r>
      <w:r w:rsidRPr="00A14B2D">
        <w:rPr>
          <w:rFonts w:ascii="Folio Lt BT" w:eastAsia="Times New Roman" w:hAnsi="Folio Lt BT" w:cs="Calibri"/>
          <w:b/>
          <w:bCs/>
          <w:i/>
          <w:lang w:eastAsia="en-GB"/>
        </w:rPr>
        <w:t xml:space="preserve">Solaris – </w:t>
      </w:r>
      <w:r w:rsidR="00F45B70" w:rsidRPr="00A14B2D">
        <w:rPr>
          <w:rFonts w:ascii="Folio Lt BT" w:eastAsia="Times New Roman" w:hAnsi="Folio Lt BT" w:cs="Calibri"/>
          <w:b/>
          <w:bCs/>
          <w:i/>
          <w:lang w:eastAsia="en-GB"/>
        </w:rPr>
        <w:t>Staging outer space in theatre and film</w:t>
      </w:r>
      <w:r w:rsidRPr="00FC1F57">
        <w:rPr>
          <w:rFonts w:ascii="Folio Lt BT" w:eastAsia="Times New Roman" w:hAnsi="Folio Lt BT" w:cs="Calibri"/>
          <w:b/>
          <w:bCs/>
          <w:lang w:eastAsia="en-GB"/>
        </w:rPr>
        <w:t xml:space="preserve"> </w:t>
      </w:r>
    </w:p>
    <w:p w:rsidR="00FC1F57" w:rsidRPr="00FC1F57" w:rsidRDefault="00FC1F57" w:rsidP="00FC1F57">
      <w:pPr>
        <w:spacing w:after="0" w:line="240" w:lineRule="auto"/>
        <w:jc w:val="both"/>
        <w:rPr>
          <w:rFonts w:ascii="Folio Lt BT" w:eastAsia="Times New Roman" w:hAnsi="Folio Lt BT" w:cs="Calibri"/>
          <w:lang w:eastAsia="en-GB"/>
        </w:rPr>
      </w:pPr>
      <w:r w:rsidRPr="00FC1F57">
        <w:rPr>
          <w:rFonts w:ascii="Folio Lt BT" w:eastAsia="Times New Roman" w:hAnsi="Folio Lt BT" w:cs="Calibri"/>
          <w:b/>
          <w:bCs/>
          <w:lang w:eastAsia="en-GB"/>
        </w:rPr>
        <w:t xml:space="preserve">Tuesday 29 October 2019, 6pm </w:t>
      </w:r>
    </w:p>
    <w:p w:rsidR="00FC1F57" w:rsidRPr="00FC1F57" w:rsidRDefault="00FC1F57" w:rsidP="00FC1F57">
      <w:pPr>
        <w:spacing w:after="0" w:line="240" w:lineRule="auto"/>
        <w:jc w:val="both"/>
        <w:rPr>
          <w:rFonts w:ascii="Folio Lt BT" w:eastAsia="Times New Roman" w:hAnsi="Folio Lt BT" w:cs="Calibri"/>
          <w:lang w:eastAsia="en-GB"/>
        </w:rPr>
      </w:pPr>
      <w:r w:rsidRPr="00FC1F57">
        <w:rPr>
          <w:rFonts w:ascii="Folio Lt BT" w:eastAsia="Times New Roman" w:hAnsi="Folio Lt BT" w:cs="Calibri"/>
          <w:b/>
          <w:bCs/>
          <w:lang w:eastAsia="en-GB"/>
        </w:rPr>
        <w:t> </w:t>
      </w:r>
    </w:p>
    <w:p w:rsidR="00FC1F57" w:rsidRPr="00FC1F57" w:rsidRDefault="00FC1F57" w:rsidP="00FC1F57">
      <w:pPr>
        <w:spacing w:after="200" w:line="276" w:lineRule="auto"/>
        <w:jc w:val="both"/>
        <w:rPr>
          <w:rFonts w:ascii="Folio Lt BT" w:eastAsia="Times New Roman" w:hAnsi="Folio Lt BT" w:cs="Calibri"/>
          <w:lang w:eastAsia="en-GB"/>
        </w:rPr>
      </w:pPr>
      <w:r w:rsidRPr="00FC1F57">
        <w:rPr>
          <w:rFonts w:ascii="Folio Lt BT" w:eastAsia="Times New Roman" w:hAnsi="Folio Lt BT" w:cs="Calibri"/>
          <w:lang w:eastAsia="en-GB"/>
        </w:rPr>
        <w:t>Panel includes:</w:t>
      </w:r>
    </w:p>
    <w:p w:rsidR="00F45B70" w:rsidRPr="00A14B2D" w:rsidRDefault="00FC1F57" w:rsidP="00A14B2D">
      <w:pPr>
        <w:numPr>
          <w:ilvl w:val="0"/>
          <w:numId w:val="2"/>
        </w:numPr>
        <w:spacing w:after="0" w:line="240" w:lineRule="auto"/>
        <w:ind w:left="1080"/>
        <w:jc w:val="both"/>
        <w:rPr>
          <w:rFonts w:ascii="Folio Lt BT" w:eastAsia="Times New Roman" w:hAnsi="Folio Lt BT" w:cs="Calibri"/>
          <w:lang w:eastAsia="en-GB"/>
        </w:rPr>
      </w:pPr>
      <w:r w:rsidRPr="00FC1F57">
        <w:rPr>
          <w:rFonts w:ascii="Folio Lt BT" w:eastAsia="Times New Roman" w:hAnsi="Folio Lt BT" w:cs="Calibri"/>
          <w:b/>
          <w:bCs/>
          <w:color w:val="000000"/>
          <w:lang w:eastAsia="en-GB"/>
        </w:rPr>
        <w:lastRenderedPageBreak/>
        <w:t xml:space="preserve">Fiona Mountford </w:t>
      </w:r>
      <w:r>
        <w:rPr>
          <w:rFonts w:ascii="Folio Lt BT" w:eastAsia="Times New Roman" w:hAnsi="Folio Lt BT" w:cs="Calibri"/>
          <w:b/>
          <w:bCs/>
          <w:color w:val="000000"/>
          <w:lang w:eastAsia="en-GB"/>
        </w:rPr>
        <w:t xml:space="preserve">– </w:t>
      </w:r>
      <w:r>
        <w:rPr>
          <w:rFonts w:ascii="Folio Lt BT" w:eastAsia="Times New Roman" w:hAnsi="Folio Lt BT" w:cs="Calibri"/>
          <w:bCs/>
          <w:color w:val="000000"/>
          <w:lang w:eastAsia="en-GB"/>
        </w:rPr>
        <w:t>Fiona was a</w:t>
      </w:r>
      <w:r w:rsidRPr="00FC1F57">
        <w:rPr>
          <w:rFonts w:ascii="Folio Lt BT" w:eastAsia="Times New Roman" w:hAnsi="Folio Lt BT" w:cs="Calibri"/>
          <w:color w:val="000000"/>
          <w:lang w:eastAsia="en-GB"/>
        </w:rPr>
        <w:t xml:space="preserve"> theatre critic at the </w:t>
      </w:r>
      <w:r w:rsidRPr="00FC1F57">
        <w:rPr>
          <w:rFonts w:ascii="Folio Lt BT" w:eastAsia="Times New Roman" w:hAnsi="Folio Lt BT" w:cs="Calibri"/>
          <w:i/>
          <w:iCs/>
          <w:color w:val="000000"/>
          <w:lang w:eastAsia="en-GB"/>
        </w:rPr>
        <w:t xml:space="preserve">Evening Standard </w:t>
      </w:r>
      <w:r w:rsidRPr="00FC1F57">
        <w:rPr>
          <w:rFonts w:ascii="Folio Lt BT" w:eastAsia="Times New Roman" w:hAnsi="Folio Lt BT" w:cs="Calibri"/>
          <w:color w:val="000000"/>
          <w:lang w:eastAsia="en-GB"/>
        </w:rPr>
        <w:t xml:space="preserve">for 17 years. Also well as writing (many thousands of) reviews, she wrote feature interviews, talking to almost all of London’s leading theatre makers. She also wrote arts interviews and comment pieces for the </w:t>
      </w:r>
      <w:r w:rsidRPr="00FC1F57">
        <w:rPr>
          <w:rFonts w:ascii="Folio Lt BT" w:eastAsia="Times New Roman" w:hAnsi="Folio Lt BT" w:cs="Calibri"/>
          <w:i/>
          <w:iCs/>
          <w:color w:val="000000"/>
          <w:lang w:eastAsia="en-GB"/>
        </w:rPr>
        <w:t xml:space="preserve">Independent on Sunday </w:t>
      </w:r>
      <w:r w:rsidRPr="00FC1F57">
        <w:rPr>
          <w:rFonts w:ascii="Folio Lt BT" w:eastAsia="Times New Roman" w:hAnsi="Folio Lt BT" w:cs="Calibri"/>
          <w:color w:val="000000"/>
          <w:lang w:eastAsia="en-GB"/>
        </w:rPr>
        <w:t xml:space="preserve">before its </w:t>
      </w:r>
      <w:r w:rsidRPr="00FC1F57">
        <w:rPr>
          <w:rFonts w:ascii="Folio Lt BT" w:eastAsia="Times New Roman" w:hAnsi="Folio Lt BT" w:cs="Calibri"/>
          <w:lang w:eastAsia="en-GB"/>
        </w:rPr>
        <w:t>sad demise</w:t>
      </w:r>
      <w:r w:rsidRPr="00FC1F57">
        <w:rPr>
          <w:rFonts w:ascii="Folio Lt BT" w:eastAsia="Times New Roman" w:hAnsi="Folio Lt BT" w:cs="Calibri"/>
          <w:color w:val="000000"/>
          <w:lang w:eastAsia="en-GB"/>
        </w:rPr>
        <w:t xml:space="preserve">. Fiona read Classics at Cambridge and has previously worked for the </w:t>
      </w:r>
      <w:r w:rsidRPr="00FC1F57">
        <w:rPr>
          <w:rFonts w:ascii="Folio Lt BT" w:eastAsia="Times New Roman" w:hAnsi="Folio Lt BT" w:cs="Calibri"/>
          <w:i/>
          <w:iCs/>
          <w:color w:val="000000"/>
          <w:lang w:eastAsia="en-GB"/>
        </w:rPr>
        <w:t>Daily Telegraph</w:t>
      </w:r>
      <w:r w:rsidRPr="00FC1F57">
        <w:rPr>
          <w:rFonts w:ascii="Folio Lt BT" w:eastAsia="Times New Roman" w:hAnsi="Folio Lt BT" w:cs="Calibri"/>
          <w:color w:val="000000"/>
          <w:lang w:eastAsia="en-GB"/>
        </w:rPr>
        <w:t xml:space="preserve">, </w:t>
      </w:r>
      <w:r w:rsidRPr="00FC1F57">
        <w:rPr>
          <w:rFonts w:ascii="Folio Lt BT" w:eastAsia="Times New Roman" w:hAnsi="Folio Lt BT" w:cs="Calibri"/>
          <w:i/>
          <w:iCs/>
          <w:color w:val="000000"/>
          <w:lang w:eastAsia="en-GB"/>
        </w:rPr>
        <w:t xml:space="preserve">Sunday Telegraph </w:t>
      </w:r>
      <w:r w:rsidRPr="00FC1F57">
        <w:rPr>
          <w:rFonts w:ascii="Folio Lt BT" w:eastAsia="Times New Roman" w:hAnsi="Folio Lt BT" w:cs="Calibri"/>
          <w:color w:val="000000"/>
          <w:lang w:eastAsia="en-GB"/>
        </w:rPr>
        <w:t xml:space="preserve">and </w:t>
      </w:r>
      <w:r w:rsidRPr="00FC1F57">
        <w:rPr>
          <w:rFonts w:ascii="Folio Lt BT" w:eastAsia="Times New Roman" w:hAnsi="Folio Lt BT" w:cs="Calibri"/>
          <w:i/>
          <w:iCs/>
          <w:color w:val="000000"/>
          <w:lang w:eastAsia="en-GB"/>
        </w:rPr>
        <w:t>Time Out</w:t>
      </w:r>
      <w:r w:rsidRPr="00FC1F57">
        <w:rPr>
          <w:rFonts w:ascii="Folio Lt BT" w:eastAsia="Times New Roman" w:hAnsi="Folio Lt BT" w:cs="Calibri"/>
          <w:color w:val="000000"/>
          <w:lang w:eastAsia="en-GB"/>
        </w:rPr>
        <w:t>. For the past decade she has chaired Platforms at the National</w:t>
      </w:r>
      <w:r w:rsidRPr="00FC1F57">
        <w:rPr>
          <w:rFonts w:ascii="Folio Lt BT" w:eastAsia="Times New Roman" w:hAnsi="Folio Lt BT" w:cs="Calibri"/>
          <w:lang w:eastAsia="en-GB"/>
        </w:rPr>
        <w:t xml:space="preserve"> Theatre</w:t>
      </w:r>
      <w:r w:rsidRPr="00FC1F57">
        <w:rPr>
          <w:rFonts w:ascii="Folio Lt BT" w:eastAsia="Times New Roman" w:hAnsi="Folio Lt BT" w:cs="Calibri"/>
          <w:color w:val="000000"/>
          <w:lang w:eastAsia="en-GB"/>
        </w:rPr>
        <w:t xml:space="preserve"> with a wide range of theatre practitioners spanning actors, writers, directors and academics. She also chaired the ‘Talking Twelfth Night’ and ‘Talking Lear’ Platform series. Fiona currently hosts a range of events and talks at theatres across London. For the Southbank Centre, she chaired an in-depth Stephen Sondheim study day. She was a judge for the Peter Brook: Empty Space Awards and led workshops for students as part of Mousetrap Theatre Projects’ Play the Critic scheme.</w:t>
      </w:r>
    </w:p>
    <w:p w:rsidR="00A14B2D" w:rsidRPr="00A14B2D" w:rsidRDefault="00FC1F57" w:rsidP="00A14B2D">
      <w:pPr>
        <w:numPr>
          <w:ilvl w:val="0"/>
          <w:numId w:val="2"/>
        </w:numPr>
        <w:spacing w:before="100" w:beforeAutospacing="1" w:after="100" w:afterAutospacing="1" w:line="240" w:lineRule="auto"/>
        <w:ind w:left="1080"/>
        <w:jc w:val="both"/>
        <w:rPr>
          <w:rFonts w:ascii="Folio Lt BT" w:eastAsia="Times New Roman" w:hAnsi="Folio Lt BT" w:cs="Calibri"/>
          <w:lang w:eastAsia="en-GB"/>
        </w:rPr>
      </w:pPr>
      <w:r w:rsidRPr="00FC1F57">
        <w:rPr>
          <w:rFonts w:ascii="Folio Lt BT" w:eastAsia="Times New Roman" w:hAnsi="Folio Lt BT" w:cs="Calibri"/>
          <w:b/>
          <w:bCs/>
          <w:lang w:eastAsia="en-GB"/>
        </w:rPr>
        <w:t>Rachel O’Riordan</w:t>
      </w:r>
      <w:r>
        <w:rPr>
          <w:rFonts w:ascii="Folio Lt BT" w:eastAsia="Times New Roman" w:hAnsi="Folio Lt BT" w:cs="Calibri"/>
          <w:b/>
          <w:bCs/>
          <w:lang w:eastAsia="en-GB"/>
        </w:rPr>
        <w:t xml:space="preserve"> - </w:t>
      </w:r>
      <w:r>
        <w:rPr>
          <w:rFonts w:ascii="Folio Lt BT" w:eastAsia="Times New Roman" w:hAnsi="Folio Lt BT" w:cs="Calibri"/>
          <w:bCs/>
          <w:lang w:eastAsia="en-GB"/>
        </w:rPr>
        <w:t>Rachel</w:t>
      </w:r>
      <w:r w:rsidRPr="00FC1F57">
        <w:rPr>
          <w:rFonts w:ascii="Folio Lt BT" w:eastAsia="Times New Roman" w:hAnsi="Folio Lt BT" w:cs="Calibri"/>
          <w:lang w:eastAsia="en-GB"/>
        </w:rPr>
        <w:t xml:space="preserve"> was appointed the Artistic Director of the Lyric Hammersmith Theatre in February 2019. Rachel was the Artistic Director and CEO of Sherman Theatre from February 2014 – February 2019. During her tenure the theatre was transformed into a vibrant, exciting and influential producing theatre, winning The Stage’s prestigious Regional Theatre of the Year Award in 2018. Her credits as a director for the theatre include: The Cherry Orchard; the Olivier award-winning Killology (with the Royal Court); Bird (with the Royal Exchange) and Iphigenia in Splott (also at the National Theatre; England tour, Edinburgh Festival, Schaub</w:t>
      </w:r>
      <w:r w:rsidRPr="00FC1F57">
        <w:rPr>
          <w:rFonts w:ascii="Calibri" w:eastAsia="Times New Roman" w:hAnsi="Calibri" w:cs="Calibri"/>
          <w:lang w:eastAsia="en-GB"/>
        </w:rPr>
        <w:t>ū</w:t>
      </w:r>
      <w:r w:rsidRPr="00FC1F57">
        <w:rPr>
          <w:rFonts w:ascii="Folio Lt BT" w:eastAsia="Times New Roman" w:hAnsi="Folio Lt BT" w:cs="Calibri"/>
          <w:lang w:eastAsia="en-GB"/>
        </w:rPr>
        <w:t>ne, Berlin and off-Broadway).</w:t>
      </w:r>
    </w:p>
    <w:p w:rsidR="00A14B2D" w:rsidRPr="00A14B2D" w:rsidRDefault="00F45B70" w:rsidP="00A14B2D">
      <w:pPr>
        <w:numPr>
          <w:ilvl w:val="0"/>
          <w:numId w:val="2"/>
        </w:numPr>
        <w:spacing w:before="100" w:beforeAutospacing="1" w:after="100" w:afterAutospacing="1" w:line="240" w:lineRule="auto"/>
        <w:ind w:left="1080"/>
        <w:jc w:val="both"/>
        <w:rPr>
          <w:rFonts w:ascii="Folio Lt BT" w:eastAsia="Times New Roman" w:hAnsi="Folio Lt BT" w:cs="Calibri"/>
          <w:lang w:eastAsia="en-GB"/>
        </w:rPr>
      </w:pPr>
      <w:r w:rsidRPr="000D5296">
        <w:rPr>
          <w:rFonts w:ascii="Folio Lt BT" w:hAnsi="Folio Lt BT"/>
          <w:b/>
        </w:rPr>
        <w:t>Will Massa</w:t>
      </w:r>
      <w:r w:rsidRPr="00A14B2D">
        <w:rPr>
          <w:rFonts w:ascii="Folio Lt BT" w:hAnsi="Folio Lt BT"/>
        </w:rPr>
        <w:t xml:space="preserve"> is the Curator of Contemporary Fiction in the BFI National Archive, ensuring contemporary British fiction film is comprehensively represented in the national collection. He is currently helping to pioneer a framework for the acquisition of ‘new forms’ such as VR, multimedia and VFX into the archive. He previously worked in the British Council’s Film department, at various regional screen agencies in talent development, as a film festival programmer, a project assessor and a script consultant. He currently serves on the board of Encounters Short Film and Animation Festival. Will has an MA in World Cinema from the University of Leeds and has specialist interest in short film, the relationship between ‘export cinema’ and soft power, British poetic realism, representations of class and masculinity in 90s British cinema, and the intersection between film and new technologies.</w:t>
      </w:r>
    </w:p>
    <w:p w:rsidR="00A14B2D" w:rsidRPr="00A14B2D" w:rsidRDefault="00A14B2D" w:rsidP="00A14B2D">
      <w:pPr>
        <w:numPr>
          <w:ilvl w:val="0"/>
          <w:numId w:val="2"/>
        </w:numPr>
        <w:spacing w:before="100" w:beforeAutospacing="1" w:after="100" w:afterAutospacing="1" w:line="240" w:lineRule="auto"/>
        <w:ind w:left="1080"/>
        <w:jc w:val="both"/>
        <w:rPr>
          <w:rFonts w:ascii="Folio Lt BT" w:eastAsia="Times New Roman" w:hAnsi="Folio Lt BT" w:cs="Calibri"/>
          <w:lang w:eastAsia="en-GB"/>
        </w:rPr>
      </w:pPr>
      <w:r w:rsidRPr="00A14B2D">
        <w:rPr>
          <w:rFonts w:ascii="Folio Lt BT" w:hAnsi="Folio Lt BT"/>
          <w:b/>
        </w:rPr>
        <w:t>Brendan Owens</w:t>
      </w:r>
      <w:r w:rsidRPr="00A14B2D">
        <w:rPr>
          <w:rFonts w:ascii="Folio Lt BT" w:hAnsi="Folio Lt BT"/>
        </w:rPr>
        <w:t xml:space="preserve"> is an Astronomer from the Royal Observatory, Greenwich. Brendan’s academic background includes a B.Sc. in Physics with Astronomy and an M.Sc. in Science Communication, both from Dublin City University. After joining the team at the Royal Observatory Greenwich in 2010, Brendan has presented school and public events to a wide variety of audiences. Now he plans the public astronomy programme for the Royal Observatory, including monthly Silver Screen Science Fiction film screenings in the Peter Harrison Planetarium. The films on show are always followed by a talk that teases out the science fact in the science fiction, sometimes in a humorous fashion and other times in a very deep and thought-provoking way. Brendan is an avid fan of science fiction and is fascinated by the driving inspirational force of fact on fiction and vice versa. </w:t>
      </w:r>
    </w:p>
    <w:p w:rsidR="00FC1F57" w:rsidRPr="00FC1F57" w:rsidRDefault="00FC1F57" w:rsidP="00FC1F57">
      <w:pPr>
        <w:spacing w:after="200" w:line="276" w:lineRule="auto"/>
        <w:jc w:val="both"/>
        <w:rPr>
          <w:rFonts w:ascii="Folio Lt BT" w:eastAsia="Times New Roman" w:hAnsi="Folio Lt BT" w:cs="Calibri"/>
          <w:lang w:eastAsia="en-GB"/>
        </w:rPr>
      </w:pPr>
      <w:r w:rsidRPr="00FC1F57">
        <w:rPr>
          <w:rFonts w:ascii="Folio Lt BT" w:eastAsia="Times New Roman" w:hAnsi="Folio Lt BT" w:cs="Calibri"/>
          <w:b/>
          <w:bCs/>
          <w:sz w:val="24"/>
          <w:szCs w:val="24"/>
          <w:lang w:eastAsia="en-GB"/>
        </w:rPr>
        <w:t> </w:t>
      </w:r>
    </w:p>
    <w:p w:rsidR="00FC1F57" w:rsidRPr="00FC1F57" w:rsidRDefault="00A14B2D" w:rsidP="00FC1F57">
      <w:pPr>
        <w:spacing w:after="200" w:line="276" w:lineRule="auto"/>
        <w:jc w:val="both"/>
        <w:rPr>
          <w:rFonts w:ascii="Folio Lt BT" w:eastAsia="Times New Roman" w:hAnsi="Folio Lt BT" w:cs="Calibri"/>
          <w:szCs w:val="24"/>
          <w:lang w:eastAsia="en-GB"/>
        </w:rPr>
      </w:pPr>
      <w:r w:rsidRPr="00FC1F57">
        <w:rPr>
          <w:rFonts w:ascii="Folio Lt BT" w:eastAsia="Times New Roman" w:hAnsi="Folio Lt BT" w:cs="Calibri"/>
          <w:b/>
          <w:bCs/>
          <w:szCs w:val="24"/>
          <w:lang w:eastAsia="en-GB"/>
        </w:rPr>
        <w:t xml:space="preserve">For further information, press requests, and images, please contact </w:t>
      </w:r>
      <w:r>
        <w:rPr>
          <w:rFonts w:ascii="Folio Lt BT" w:eastAsia="Times New Roman" w:hAnsi="Folio Lt BT" w:cs="Calibri"/>
          <w:b/>
          <w:bCs/>
          <w:szCs w:val="24"/>
          <w:lang w:eastAsia="en-GB"/>
        </w:rPr>
        <w:t>t</w:t>
      </w:r>
      <w:r w:rsidR="00FC1F57" w:rsidRPr="00FC1F57">
        <w:rPr>
          <w:rFonts w:ascii="Folio Lt BT" w:eastAsia="Times New Roman" w:hAnsi="Folio Lt BT" w:cs="Calibri"/>
          <w:b/>
          <w:bCs/>
          <w:szCs w:val="24"/>
          <w:lang w:eastAsia="en-GB"/>
        </w:rPr>
        <w:t xml:space="preserve">he Lyric Hammersmith Theatre PR and Media Officer Armani Ur-Rub on </w:t>
      </w:r>
      <w:hyperlink r:id="rId9" w:history="1">
        <w:r w:rsidR="00FC1F57" w:rsidRPr="00FC1F57">
          <w:rPr>
            <w:rFonts w:ascii="Folio Lt BT" w:eastAsia="Times New Roman" w:hAnsi="Folio Lt BT" w:cs="Calibri"/>
            <w:b/>
            <w:bCs/>
            <w:color w:val="0000FF"/>
            <w:szCs w:val="24"/>
            <w:u w:val="single"/>
            <w:lang w:eastAsia="en-GB"/>
          </w:rPr>
          <w:t>Armani.ur-rub@lyric.co.uk</w:t>
        </w:r>
      </w:hyperlink>
      <w:r w:rsidR="00FC1F57" w:rsidRPr="00FC1F57">
        <w:rPr>
          <w:rFonts w:ascii="Folio Lt BT" w:eastAsia="Times New Roman" w:hAnsi="Folio Lt BT" w:cs="Calibri"/>
          <w:b/>
          <w:bCs/>
          <w:szCs w:val="24"/>
          <w:lang w:eastAsia="en-GB"/>
        </w:rPr>
        <w:t xml:space="preserve"> / 020 8741 66822 (ext 429)</w:t>
      </w:r>
    </w:p>
    <w:p w:rsidR="00FC1F57" w:rsidRPr="00FC1F57" w:rsidRDefault="00FC1F57" w:rsidP="00FC1F57">
      <w:pPr>
        <w:spacing w:after="200" w:line="276" w:lineRule="auto"/>
        <w:jc w:val="both"/>
        <w:rPr>
          <w:rFonts w:ascii="Folio Lt BT" w:eastAsia="Times New Roman" w:hAnsi="Folio Lt BT" w:cs="Calibri"/>
          <w:szCs w:val="24"/>
          <w:lang w:eastAsia="en-GB"/>
        </w:rPr>
      </w:pPr>
      <w:r w:rsidRPr="00FC1F57">
        <w:rPr>
          <w:rFonts w:ascii="Folio Lt BT" w:eastAsia="Times New Roman" w:hAnsi="Folio Lt BT" w:cs="Calibri"/>
          <w:b/>
          <w:bCs/>
          <w:szCs w:val="24"/>
          <w:lang w:eastAsia="en-GB"/>
        </w:rPr>
        <w:t>Or</w:t>
      </w:r>
    </w:p>
    <w:p w:rsidR="00FC1F57" w:rsidRPr="00FC1F57" w:rsidRDefault="00FC1F57" w:rsidP="00FC1F57">
      <w:pPr>
        <w:spacing w:after="200" w:line="276" w:lineRule="auto"/>
        <w:jc w:val="both"/>
        <w:rPr>
          <w:rFonts w:ascii="Folio Lt BT" w:eastAsia="Times New Roman" w:hAnsi="Folio Lt BT" w:cs="Calibri"/>
          <w:szCs w:val="24"/>
          <w:lang w:eastAsia="en-GB"/>
        </w:rPr>
      </w:pPr>
      <w:r w:rsidRPr="00FC1F57">
        <w:rPr>
          <w:rFonts w:ascii="Folio Lt BT" w:eastAsia="Times New Roman" w:hAnsi="Folio Lt BT" w:cs="Calibri"/>
          <w:b/>
          <w:bCs/>
          <w:szCs w:val="24"/>
          <w:lang w:eastAsia="en-GB"/>
        </w:rPr>
        <w:lastRenderedPageBreak/>
        <w:t xml:space="preserve">The Lyceum Press and PR Manager Harriet Mould on </w:t>
      </w:r>
      <w:hyperlink r:id="rId10" w:history="1">
        <w:r w:rsidRPr="00FC1F57">
          <w:rPr>
            <w:rFonts w:ascii="Folio Lt BT" w:eastAsia="Times New Roman" w:hAnsi="Folio Lt BT" w:cs="Calibri"/>
            <w:b/>
            <w:bCs/>
            <w:color w:val="0000FF"/>
            <w:szCs w:val="24"/>
            <w:u w:val="single"/>
            <w:lang w:eastAsia="en-GB"/>
          </w:rPr>
          <w:t>press@lyceum.org.uk</w:t>
        </w:r>
      </w:hyperlink>
      <w:r w:rsidRPr="00FC1F57">
        <w:rPr>
          <w:rFonts w:ascii="Folio Lt BT" w:eastAsia="Times New Roman" w:hAnsi="Folio Lt BT" w:cs="Calibri"/>
          <w:b/>
          <w:bCs/>
          <w:szCs w:val="24"/>
          <w:lang w:eastAsia="en-GB"/>
        </w:rPr>
        <w:t xml:space="preserve"> / 0131 2484 822 / 0745 4816 116 </w:t>
      </w:r>
    </w:p>
    <w:p w:rsidR="00FC1F57" w:rsidRPr="00FC1F57" w:rsidRDefault="00FC1F57" w:rsidP="00FC1F57">
      <w:pPr>
        <w:spacing w:after="200" w:line="276" w:lineRule="auto"/>
        <w:jc w:val="both"/>
        <w:rPr>
          <w:rFonts w:ascii="Folio Lt BT" w:eastAsia="Times New Roman" w:hAnsi="Folio Lt BT" w:cs="Calibri"/>
          <w:lang w:eastAsia="en-GB"/>
        </w:rPr>
      </w:pPr>
      <w:r w:rsidRPr="00FC1F57">
        <w:rPr>
          <w:rFonts w:ascii="Folio Lt BT" w:eastAsia="Times New Roman" w:hAnsi="Folio Lt BT" w:cs="Calibri"/>
          <w:b/>
          <w:bCs/>
          <w:szCs w:val="24"/>
          <w:lang w:eastAsia="en-GB"/>
        </w:rPr>
        <w:t>ENDS</w:t>
      </w:r>
      <w:r w:rsidRPr="00FC1F57">
        <w:rPr>
          <w:rFonts w:ascii="Folio Lt BT" w:eastAsia="Times New Roman" w:hAnsi="Folio Lt BT" w:cs="Calibri"/>
          <w:lang w:eastAsia="en-GB"/>
        </w:rPr>
        <w:t> </w:t>
      </w:r>
    </w:p>
    <w:p w:rsidR="00FC1F57" w:rsidRPr="00FC1F57" w:rsidRDefault="00FC1F57" w:rsidP="00FC1F57">
      <w:pPr>
        <w:spacing w:after="200" w:line="240" w:lineRule="auto"/>
        <w:jc w:val="both"/>
        <w:rPr>
          <w:rFonts w:ascii="Folio Lt BT" w:eastAsia="Times New Roman" w:hAnsi="Folio Lt BT" w:cs="Calibri"/>
          <w:lang w:eastAsia="en-GB"/>
        </w:rPr>
      </w:pPr>
      <w:r w:rsidRPr="00FC1F57">
        <w:rPr>
          <w:rFonts w:ascii="Folio Lt BT" w:eastAsia="Times New Roman" w:hAnsi="Folio Lt BT" w:cs="Calibri"/>
          <w:b/>
          <w:bCs/>
          <w:u w:val="single"/>
          <w:lang w:eastAsia="en-GB"/>
        </w:rPr>
        <w:t>Full listings information</w:t>
      </w:r>
    </w:p>
    <w:p w:rsidR="00FC1F57" w:rsidRPr="00FC1F57" w:rsidRDefault="00FC1F57" w:rsidP="00FC1F57">
      <w:pPr>
        <w:spacing w:after="0" w:line="240" w:lineRule="auto"/>
        <w:rPr>
          <w:rFonts w:ascii="Folio Lt BT" w:eastAsia="Times New Roman" w:hAnsi="Folio Lt BT" w:cs="Calibri"/>
          <w:lang w:eastAsia="en-GB"/>
        </w:rPr>
      </w:pPr>
      <w:r w:rsidRPr="00FC1F57">
        <w:rPr>
          <w:rFonts w:ascii="Folio Lt BT" w:eastAsia="Times New Roman" w:hAnsi="Folio Lt BT" w:cs="Calibri"/>
          <w:b/>
          <w:bCs/>
          <w:i/>
          <w:iCs/>
          <w:lang w:eastAsia="en-GB"/>
        </w:rPr>
        <w:t>Solaris</w:t>
      </w:r>
    </w:p>
    <w:p w:rsidR="00FC1F57" w:rsidRDefault="00FC1F57" w:rsidP="00FC1F57">
      <w:pPr>
        <w:spacing w:after="0" w:line="240" w:lineRule="auto"/>
        <w:rPr>
          <w:rFonts w:ascii="Folio Lt BT" w:eastAsia="Times New Roman" w:hAnsi="Folio Lt BT" w:cs="Calibri"/>
          <w:lang w:eastAsia="en-GB"/>
        </w:rPr>
      </w:pPr>
      <w:r w:rsidRPr="00FC1F57">
        <w:rPr>
          <w:rFonts w:ascii="Folio Lt BT" w:eastAsia="Times New Roman" w:hAnsi="Folio Lt BT" w:cs="Calibri"/>
          <w:lang w:eastAsia="en-GB"/>
        </w:rPr>
        <w:t>A new play by David Greig</w:t>
      </w:r>
      <w:r w:rsidRPr="00FC1F57">
        <w:rPr>
          <w:rFonts w:ascii="Folio Lt BT" w:eastAsia="Times New Roman" w:hAnsi="Folio Lt BT" w:cs="Calibri"/>
          <w:lang w:eastAsia="en-GB"/>
        </w:rPr>
        <w:br/>
        <w:t>Adapted from Stanisław Lem’s novel</w:t>
      </w:r>
      <w:r w:rsidRPr="00FC1F57">
        <w:rPr>
          <w:rFonts w:ascii="Folio Lt BT" w:eastAsia="Times New Roman" w:hAnsi="Folio Lt BT" w:cs="Calibri"/>
          <w:lang w:eastAsia="en-GB"/>
        </w:rPr>
        <w:br/>
        <w:t>Directed by Matthew Lutton</w:t>
      </w:r>
    </w:p>
    <w:p w:rsidR="00682912" w:rsidRPr="00FC1F57" w:rsidRDefault="00682912" w:rsidP="00FC1F57">
      <w:pPr>
        <w:spacing w:after="0" w:line="240" w:lineRule="auto"/>
        <w:rPr>
          <w:rFonts w:ascii="Folio Lt BT" w:eastAsia="Times New Roman" w:hAnsi="Folio Lt BT" w:cs="Calibri"/>
          <w:lang w:eastAsia="en-GB"/>
        </w:rPr>
      </w:pPr>
    </w:p>
    <w:p w:rsidR="00FC1F57" w:rsidRPr="00FC1F57" w:rsidRDefault="00FC1F57" w:rsidP="00FC1F57">
      <w:pPr>
        <w:spacing w:after="0" w:line="240" w:lineRule="auto"/>
        <w:rPr>
          <w:rFonts w:ascii="Folio Lt BT" w:eastAsia="Times New Roman" w:hAnsi="Folio Lt BT" w:cs="Calibri"/>
          <w:lang w:eastAsia="en-GB"/>
        </w:rPr>
      </w:pPr>
      <w:r w:rsidRPr="00FC1F57">
        <w:rPr>
          <w:rFonts w:ascii="Folio Lt BT" w:eastAsia="Times New Roman" w:hAnsi="Folio Lt BT" w:cs="Calibri"/>
          <w:b/>
          <w:bCs/>
          <w:lang w:eastAsia="en-GB"/>
        </w:rPr>
        <w:t>12 September – 5 October 2019</w:t>
      </w:r>
      <w:r w:rsidRPr="00FC1F57">
        <w:rPr>
          <w:rFonts w:ascii="Folio Lt BT" w:eastAsia="Times New Roman" w:hAnsi="Folio Lt BT" w:cs="Calibri"/>
          <w:b/>
          <w:bCs/>
          <w:lang w:eastAsia="en-GB"/>
        </w:rPr>
        <w:br/>
        <w:t>Royal Lyceum Theatre, Edinburgh</w:t>
      </w:r>
    </w:p>
    <w:p w:rsidR="00FC1F57" w:rsidRPr="00FC1F57" w:rsidRDefault="00FC1F57" w:rsidP="00FC1F57">
      <w:pPr>
        <w:spacing w:after="0" w:line="240" w:lineRule="auto"/>
        <w:rPr>
          <w:rFonts w:ascii="Folio Lt BT" w:eastAsia="Times New Roman" w:hAnsi="Folio Lt BT" w:cs="Calibri"/>
          <w:lang w:eastAsia="en-GB"/>
        </w:rPr>
      </w:pPr>
      <w:r w:rsidRPr="00FC1F57">
        <w:rPr>
          <w:rFonts w:ascii="Folio Lt BT" w:eastAsia="Times New Roman" w:hAnsi="Folio Lt BT" w:cs="Calibri"/>
          <w:b/>
          <w:bCs/>
          <w:lang w:eastAsia="en-GB"/>
        </w:rPr>
        <w:t>Press Night: Saturday 14 September, 2019</w:t>
      </w:r>
    </w:p>
    <w:p w:rsidR="00FC1F57" w:rsidRPr="00FC1F57" w:rsidRDefault="00FC1F57" w:rsidP="00FC1F57">
      <w:pPr>
        <w:spacing w:after="0" w:line="240" w:lineRule="auto"/>
        <w:rPr>
          <w:rFonts w:ascii="Folio Lt BT" w:eastAsia="Times New Roman" w:hAnsi="Folio Lt BT" w:cs="Calibri"/>
          <w:lang w:eastAsia="en-GB"/>
        </w:rPr>
      </w:pPr>
      <w:r w:rsidRPr="00FC1F57">
        <w:rPr>
          <w:rFonts w:ascii="Folio Lt BT" w:eastAsia="Times New Roman" w:hAnsi="Folio Lt BT" w:cs="Calibri"/>
          <w:b/>
          <w:bCs/>
          <w:lang w:eastAsia="en-GB"/>
        </w:rPr>
        <w:t> </w:t>
      </w:r>
    </w:p>
    <w:p w:rsidR="00FC1F57" w:rsidRPr="00FC1F57" w:rsidRDefault="00FC1F57" w:rsidP="00FC1F57">
      <w:pPr>
        <w:spacing w:after="0" w:line="240" w:lineRule="auto"/>
        <w:rPr>
          <w:rFonts w:ascii="Folio Lt BT" w:eastAsia="Times New Roman" w:hAnsi="Folio Lt BT" w:cs="Calibri"/>
          <w:lang w:eastAsia="en-GB"/>
        </w:rPr>
      </w:pPr>
      <w:r w:rsidRPr="00FC1F57">
        <w:rPr>
          <w:rFonts w:ascii="Folio Lt BT" w:eastAsia="Times New Roman" w:hAnsi="Folio Lt BT" w:cs="Calibri"/>
          <w:b/>
          <w:bCs/>
          <w:lang w:eastAsia="en-GB"/>
        </w:rPr>
        <w:t>10 October – 2 November 2019</w:t>
      </w:r>
      <w:r w:rsidRPr="00FC1F57">
        <w:rPr>
          <w:rFonts w:ascii="Folio Lt BT" w:eastAsia="Times New Roman" w:hAnsi="Folio Lt BT" w:cs="Calibri"/>
          <w:b/>
          <w:bCs/>
          <w:lang w:eastAsia="en-GB"/>
        </w:rPr>
        <w:br/>
        <w:t>Lyric Hammersmith Theatre, London</w:t>
      </w:r>
    </w:p>
    <w:p w:rsidR="00FC1F57" w:rsidRPr="00FC1F57" w:rsidRDefault="00FC1F57" w:rsidP="00FC1F57">
      <w:pPr>
        <w:spacing w:after="240" w:line="240" w:lineRule="auto"/>
        <w:rPr>
          <w:rFonts w:ascii="Folio Lt BT" w:eastAsia="Times New Roman" w:hAnsi="Folio Lt BT" w:cs="Calibri"/>
          <w:lang w:eastAsia="en-GB"/>
        </w:rPr>
      </w:pPr>
      <w:r w:rsidRPr="00FC1F57">
        <w:rPr>
          <w:rFonts w:ascii="Folio Lt BT" w:eastAsia="Times New Roman" w:hAnsi="Folio Lt BT" w:cs="Calibri"/>
          <w:b/>
          <w:bCs/>
          <w:lang w:eastAsia="en-GB"/>
        </w:rPr>
        <w:t xml:space="preserve">Press Night: Monday 14 October, 2019 </w:t>
      </w:r>
    </w:p>
    <w:p w:rsidR="00FC1F57" w:rsidRPr="00FC1F57" w:rsidRDefault="00FC1F57" w:rsidP="00FC1F57">
      <w:pPr>
        <w:spacing w:after="0" w:line="240" w:lineRule="auto"/>
        <w:rPr>
          <w:rFonts w:ascii="Folio Lt BT" w:eastAsia="Times New Roman" w:hAnsi="Folio Lt BT" w:cs="Calibri"/>
          <w:lang w:eastAsia="en-GB"/>
        </w:rPr>
      </w:pPr>
      <w:r w:rsidRPr="00FC1F57">
        <w:rPr>
          <w:rFonts w:ascii="Folio Lt BT" w:eastAsia="Times New Roman" w:hAnsi="Folio Lt BT" w:cs="Calibri"/>
          <w:b/>
          <w:bCs/>
          <w:i/>
          <w:iCs/>
          <w:lang w:eastAsia="en-GB"/>
        </w:rPr>
        <w:t>Cast</w:t>
      </w:r>
      <w:r w:rsidRPr="00FC1F57">
        <w:rPr>
          <w:rFonts w:ascii="Folio Lt BT" w:eastAsia="Times New Roman" w:hAnsi="Folio Lt BT" w:cs="Calibri"/>
          <w:lang w:eastAsia="en-GB"/>
        </w:rPr>
        <w:br/>
      </w:r>
      <w:r w:rsidRPr="00FC1F57">
        <w:rPr>
          <w:rFonts w:ascii="Folio Lt BT" w:eastAsia="Times New Roman" w:hAnsi="Folio Lt BT" w:cs="Calibri"/>
          <w:b/>
          <w:bCs/>
          <w:lang w:eastAsia="en-GB"/>
        </w:rPr>
        <w:t xml:space="preserve">Polly Frame </w:t>
      </w:r>
      <w:r w:rsidRPr="00FC1F57">
        <w:rPr>
          <w:rFonts w:ascii="Folio Lt BT" w:eastAsia="Times New Roman" w:hAnsi="Folio Lt BT" w:cs="Calibri"/>
          <w:lang w:eastAsia="en-GB"/>
        </w:rPr>
        <w:t>– Kris Kelvin</w:t>
      </w:r>
      <w:r w:rsidRPr="00FC1F57">
        <w:rPr>
          <w:rFonts w:ascii="Folio Lt BT" w:eastAsia="Times New Roman" w:hAnsi="Folio Lt BT" w:cs="Calibri"/>
          <w:b/>
          <w:bCs/>
          <w:lang w:eastAsia="en-GB"/>
        </w:rPr>
        <w:br/>
        <w:t>Keegan Joyce</w:t>
      </w:r>
      <w:r w:rsidRPr="00FC1F57">
        <w:rPr>
          <w:rFonts w:ascii="Folio Lt BT" w:eastAsia="Times New Roman" w:hAnsi="Folio Lt BT" w:cs="Calibri"/>
          <w:lang w:eastAsia="en-GB"/>
        </w:rPr>
        <w:t xml:space="preserve"> - Ray</w:t>
      </w:r>
      <w:r w:rsidRPr="00FC1F57">
        <w:rPr>
          <w:rFonts w:ascii="Folio Lt BT" w:eastAsia="Times New Roman" w:hAnsi="Folio Lt BT" w:cs="Calibri"/>
          <w:lang w:eastAsia="en-GB"/>
        </w:rPr>
        <w:br/>
      </w:r>
      <w:r w:rsidRPr="00FC1F57">
        <w:rPr>
          <w:rFonts w:ascii="Folio Lt BT" w:eastAsia="Times New Roman" w:hAnsi="Folio Lt BT" w:cs="Calibri"/>
          <w:b/>
          <w:bCs/>
          <w:lang w:eastAsia="en-GB"/>
        </w:rPr>
        <w:t>Jade Ogugua</w:t>
      </w:r>
      <w:r w:rsidRPr="00FC1F57">
        <w:rPr>
          <w:rFonts w:ascii="Folio Lt BT" w:eastAsia="Times New Roman" w:hAnsi="Folio Lt BT" w:cs="Calibri"/>
          <w:lang w:eastAsia="en-GB"/>
        </w:rPr>
        <w:t xml:space="preserve"> – Dr Sartorius</w:t>
      </w:r>
      <w:r w:rsidRPr="00FC1F57">
        <w:rPr>
          <w:rFonts w:ascii="Folio Lt BT" w:eastAsia="Times New Roman" w:hAnsi="Folio Lt BT" w:cs="Calibri"/>
          <w:lang w:eastAsia="en-GB"/>
        </w:rPr>
        <w:br/>
      </w:r>
      <w:r w:rsidRPr="00FC1F57">
        <w:rPr>
          <w:rFonts w:ascii="Folio Lt BT" w:eastAsia="Times New Roman" w:hAnsi="Folio Lt BT" w:cs="Calibri"/>
          <w:b/>
          <w:bCs/>
          <w:lang w:eastAsia="en-GB"/>
        </w:rPr>
        <w:t>Fode Simbo</w:t>
      </w:r>
      <w:r w:rsidRPr="00FC1F57">
        <w:rPr>
          <w:rFonts w:ascii="Folio Lt BT" w:eastAsia="Times New Roman" w:hAnsi="Folio Lt BT" w:cs="Calibri"/>
          <w:lang w:eastAsia="en-GB"/>
        </w:rPr>
        <w:t xml:space="preserve"> - Dr Snow </w:t>
      </w:r>
      <w:r w:rsidRPr="00FC1F57">
        <w:rPr>
          <w:rFonts w:ascii="Folio Lt BT" w:eastAsia="Times New Roman" w:hAnsi="Folio Lt BT" w:cs="Calibri"/>
          <w:lang w:eastAsia="en-GB"/>
        </w:rPr>
        <w:br/>
      </w:r>
      <w:r w:rsidRPr="00FC1F57">
        <w:rPr>
          <w:rFonts w:ascii="Folio Lt BT" w:eastAsia="Times New Roman" w:hAnsi="Folio Lt BT" w:cs="Calibri"/>
          <w:b/>
          <w:bCs/>
          <w:lang w:eastAsia="en-GB"/>
        </w:rPr>
        <w:t>Hugo Weaving</w:t>
      </w:r>
      <w:r w:rsidRPr="00FC1F57">
        <w:rPr>
          <w:rFonts w:ascii="Folio Lt BT" w:eastAsia="Times New Roman" w:hAnsi="Folio Lt BT" w:cs="Calibri"/>
          <w:lang w:eastAsia="en-GB"/>
        </w:rPr>
        <w:t xml:space="preserve"> – Dr Gibarian</w:t>
      </w:r>
    </w:p>
    <w:p w:rsidR="00FC1F57" w:rsidRPr="00FC1F57" w:rsidRDefault="00FC1F57" w:rsidP="00FC1F57">
      <w:pPr>
        <w:spacing w:after="0" w:line="240" w:lineRule="auto"/>
        <w:rPr>
          <w:rFonts w:ascii="Folio Lt BT" w:eastAsia="Times New Roman" w:hAnsi="Folio Lt BT" w:cs="Calibri"/>
          <w:lang w:eastAsia="en-GB"/>
        </w:rPr>
      </w:pPr>
      <w:r w:rsidRPr="00FC1F57">
        <w:rPr>
          <w:rFonts w:ascii="Folio Lt BT" w:eastAsia="Times New Roman" w:hAnsi="Folio Lt BT" w:cs="Calibri"/>
          <w:lang w:eastAsia="en-GB"/>
        </w:rPr>
        <w:t> </w:t>
      </w:r>
    </w:p>
    <w:p w:rsidR="00FC1F57" w:rsidRPr="00FC1F57" w:rsidRDefault="00FC1F57" w:rsidP="00FC1F57">
      <w:pPr>
        <w:spacing w:after="200" w:line="240" w:lineRule="auto"/>
        <w:rPr>
          <w:rFonts w:ascii="Folio Lt BT" w:eastAsia="Times New Roman" w:hAnsi="Folio Lt BT" w:cs="Calibri"/>
          <w:lang w:eastAsia="en-GB"/>
        </w:rPr>
      </w:pPr>
      <w:r w:rsidRPr="00FC1F57">
        <w:rPr>
          <w:rFonts w:ascii="Folio Lt BT" w:eastAsia="Times New Roman" w:hAnsi="Folio Lt BT" w:cs="Calibri"/>
          <w:b/>
          <w:bCs/>
          <w:u w:val="single"/>
          <w:lang w:eastAsia="en-GB"/>
        </w:rPr>
        <w:t>Royal Lyceum Theatre Edinburgh</w:t>
      </w:r>
      <w:r w:rsidRPr="00FC1F57">
        <w:rPr>
          <w:rFonts w:ascii="Folio Lt BT" w:eastAsia="Times New Roman" w:hAnsi="Folio Lt BT" w:cs="Calibri"/>
          <w:b/>
          <w:bCs/>
          <w:u w:val="single"/>
          <w:lang w:eastAsia="en-GB"/>
        </w:rPr>
        <w:br/>
      </w:r>
      <w:r w:rsidRPr="00FC1F57">
        <w:rPr>
          <w:rFonts w:ascii="Folio Lt BT" w:eastAsia="Times New Roman" w:hAnsi="Folio Lt BT" w:cs="Calibri"/>
          <w:b/>
          <w:bCs/>
          <w:lang w:eastAsia="en-GB"/>
        </w:rPr>
        <w:t xml:space="preserve">Address: </w:t>
      </w:r>
      <w:r w:rsidRPr="00FC1F57">
        <w:rPr>
          <w:rFonts w:ascii="Folio Lt BT" w:eastAsia="Times New Roman" w:hAnsi="Folio Lt BT" w:cs="Calibri"/>
          <w:lang w:eastAsia="en-GB"/>
        </w:rPr>
        <w:t>The Royal Lyceum Theatre Edinburgh, Grindlay Street, Edinburgh, EH3 9AX</w:t>
      </w:r>
      <w:r w:rsidRPr="00FC1F57">
        <w:rPr>
          <w:rFonts w:ascii="Folio Lt BT" w:eastAsia="Times New Roman" w:hAnsi="Folio Lt BT" w:cs="Calibri"/>
          <w:b/>
          <w:bCs/>
          <w:lang w:eastAsia="en-GB"/>
        </w:rPr>
        <w:br/>
        <w:t xml:space="preserve">Box Office: </w:t>
      </w:r>
      <w:r w:rsidRPr="00FC1F57">
        <w:rPr>
          <w:rFonts w:ascii="Folio Lt BT" w:eastAsia="Times New Roman" w:hAnsi="Folio Lt BT" w:cs="Calibri"/>
          <w:lang w:eastAsia="en-GB"/>
        </w:rPr>
        <w:t>0131 248 4848 / boxoffice@lyceum.org.uk</w:t>
      </w:r>
      <w:r w:rsidRPr="00FC1F57">
        <w:rPr>
          <w:rFonts w:ascii="Folio Lt BT" w:eastAsia="Times New Roman" w:hAnsi="Folio Lt BT" w:cs="Calibri"/>
          <w:lang w:eastAsia="en-GB"/>
        </w:rPr>
        <w:br/>
      </w:r>
      <w:r w:rsidRPr="00FC1F57">
        <w:rPr>
          <w:rFonts w:ascii="Folio Lt BT" w:eastAsia="Times New Roman" w:hAnsi="Folio Lt BT" w:cs="Calibri"/>
          <w:b/>
          <w:bCs/>
          <w:lang w:eastAsia="en-GB"/>
        </w:rPr>
        <w:t xml:space="preserve">Group Bookings: </w:t>
      </w:r>
      <w:r w:rsidRPr="00FC1F57">
        <w:rPr>
          <w:rFonts w:ascii="Folio Lt BT" w:eastAsia="Times New Roman" w:hAnsi="Folio Lt BT" w:cs="Calibri"/>
          <w:lang w:eastAsia="en-GB"/>
        </w:rPr>
        <w:t>0131 248 4949</w:t>
      </w:r>
      <w:r w:rsidRPr="00FC1F57">
        <w:rPr>
          <w:rFonts w:ascii="Folio Lt BT" w:eastAsia="Times New Roman" w:hAnsi="Folio Lt BT" w:cs="Calibri"/>
          <w:b/>
          <w:bCs/>
          <w:lang w:eastAsia="en-GB"/>
        </w:rPr>
        <w:br/>
        <w:t xml:space="preserve">Website: </w:t>
      </w:r>
      <w:r w:rsidRPr="00FC1F57">
        <w:rPr>
          <w:rFonts w:ascii="Folio Lt BT" w:eastAsia="Times New Roman" w:hAnsi="Folio Lt BT" w:cs="Calibri"/>
          <w:lang w:eastAsia="en-GB"/>
        </w:rPr>
        <w:t>lyceum.org.uk</w:t>
      </w:r>
    </w:p>
    <w:p w:rsidR="00FC1F57" w:rsidRPr="00FC1F57" w:rsidRDefault="00FC1F57" w:rsidP="00FC1F57">
      <w:pPr>
        <w:spacing w:after="0" w:line="240" w:lineRule="auto"/>
        <w:rPr>
          <w:rFonts w:ascii="Folio Lt BT" w:eastAsia="Times New Roman" w:hAnsi="Folio Lt BT" w:cs="Calibri"/>
          <w:lang w:eastAsia="en-GB"/>
        </w:rPr>
      </w:pPr>
      <w:r w:rsidRPr="00FC1F57">
        <w:rPr>
          <w:rFonts w:ascii="Folio Lt BT" w:eastAsia="Times New Roman" w:hAnsi="Folio Lt BT" w:cs="Calibri"/>
          <w:b/>
          <w:bCs/>
          <w:u w:val="single"/>
          <w:lang w:eastAsia="en-GB"/>
        </w:rPr>
        <w:t>Lyric Hammersmith Theatre</w:t>
      </w:r>
      <w:r w:rsidRPr="00FC1F57">
        <w:rPr>
          <w:rFonts w:ascii="Folio Lt BT" w:eastAsia="Times New Roman" w:hAnsi="Folio Lt BT" w:cs="Calibri"/>
          <w:b/>
          <w:bCs/>
          <w:u w:val="single"/>
          <w:lang w:eastAsia="en-GB"/>
        </w:rPr>
        <w:br/>
      </w:r>
      <w:r w:rsidRPr="00FC1F57">
        <w:rPr>
          <w:rFonts w:ascii="Folio Lt BT" w:eastAsia="Times New Roman" w:hAnsi="Folio Lt BT" w:cs="Calibri"/>
          <w:b/>
          <w:bCs/>
          <w:lang w:eastAsia="en-GB"/>
        </w:rPr>
        <w:t xml:space="preserve">Address: </w:t>
      </w:r>
      <w:r w:rsidRPr="00FC1F57">
        <w:rPr>
          <w:rFonts w:ascii="Folio Lt BT" w:eastAsia="Times New Roman" w:hAnsi="Folio Lt BT" w:cs="Calibri"/>
          <w:lang w:eastAsia="en-GB"/>
        </w:rPr>
        <w:t>Lyric Hammersmith Theatre, Lyric Square, King Street, London, W6 0QL</w:t>
      </w:r>
      <w:r w:rsidRPr="00FC1F57">
        <w:rPr>
          <w:rFonts w:ascii="Folio Lt BT" w:eastAsia="Times New Roman" w:hAnsi="Folio Lt BT" w:cs="Calibri"/>
          <w:lang w:eastAsia="en-GB"/>
        </w:rPr>
        <w:br/>
      </w:r>
      <w:r w:rsidRPr="00FC1F57">
        <w:rPr>
          <w:rFonts w:ascii="Folio Lt BT" w:eastAsia="Times New Roman" w:hAnsi="Folio Lt BT" w:cs="Calibri"/>
          <w:b/>
          <w:bCs/>
          <w:lang w:eastAsia="en-GB"/>
        </w:rPr>
        <w:t xml:space="preserve">Box Office: </w:t>
      </w:r>
      <w:r w:rsidRPr="00FC1F57">
        <w:rPr>
          <w:rFonts w:ascii="Folio Lt BT" w:eastAsia="Times New Roman" w:hAnsi="Folio Lt BT" w:cs="Calibri"/>
          <w:lang w:eastAsia="en-GB"/>
        </w:rPr>
        <w:t>020 8741 6850</w:t>
      </w:r>
      <w:r w:rsidRPr="00FC1F57">
        <w:rPr>
          <w:rFonts w:ascii="Folio Lt BT" w:eastAsia="Times New Roman" w:hAnsi="Folio Lt BT" w:cs="Calibri"/>
          <w:lang w:eastAsia="en-GB"/>
        </w:rPr>
        <w:br/>
      </w:r>
      <w:r w:rsidRPr="00FC1F57">
        <w:rPr>
          <w:rFonts w:ascii="Folio Lt BT" w:eastAsia="Times New Roman" w:hAnsi="Folio Lt BT" w:cs="Calibri"/>
          <w:b/>
          <w:bCs/>
          <w:lang w:eastAsia="en-GB"/>
        </w:rPr>
        <w:t>Website:</w:t>
      </w:r>
      <w:r w:rsidRPr="00FC1F57">
        <w:rPr>
          <w:rFonts w:ascii="Folio Lt BT" w:eastAsia="Times New Roman" w:hAnsi="Folio Lt BT" w:cs="Calibri"/>
          <w:lang w:eastAsia="en-GB"/>
        </w:rPr>
        <w:t xml:space="preserve"> lyric.co.uk</w:t>
      </w:r>
    </w:p>
    <w:p w:rsidR="00FC1F57" w:rsidRPr="00FC1F57" w:rsidRDefault="00FC1F57" w:rsidP="00FC1F57">
      <w:pPr>
        <w:spacing w:after="0" w:line="240" w:lineRule="auto"/>
        <w:rPr>
          <w:rFonts w:ascii="Folio Lt BT" w:eastAsia="Times New Roman" w:hAnsi="Folio Lt BT" w:cs="Calibri"/>
          <w:lang w:eastAsia="en-GB"/>
        </w:rPr>
      </w:pPr>
      <w:r w:rsidRPr="00FC1F57">
        <w:rPr>
          <w:rFonts w:ascii="Folio Lt BT" w:eastAsia="Times New Roman" w:hAnsi="Folio Lt BT" w:cs="Calibri"/>
          <w:lang w:eastAsia="en-GB"/>
        </w:rPr>
        <w:t> </w:t>
      </w:r>
    </w:p>
    <w:p w:rsidR="00FC1F57" w:rsidRPr="00FC1F57" w:rsidRDefault="00FC1F57" w:rsidP="00FC1F57">
      <w:pPr>
        <w:spacing w:after="240" w:line="240" w:lineRule="auto"/>
        <w:jc w:val="both"/>
        <w:rPr>
          <w:rFonts w:ascii="Folio Lt BT" w:eastAsia="Times New Roman" w:hAnsi="Folio Lt BT" w:cs="Calibri"/>
          <w:lang w:eastAsia="en-GB"/>
        </w:rPr>
      </w:pPr>
      <w:r w:rsidRPr="00FC1F57">
        <w:rPr>
          <w:rFonts w:ascii="Folio Lt BT" w:eastAsia="Times New Roman" w:hAnsi="Folio Lt BT" w:cs="Calibri"/>
          <w:b/>
          <w:bCs/>
          <w:u w:val="single"/>
          <w:lang w:eastAsia="en-GB"/>
        </w:rPr>
        <w:t>Notes to Editors</w:t>
      </w:r>
    </w:p>
    <w:p w:rsidR="00FC1F57" w:rsidRPr="00BE0F23" w:rsidRDefault="00FC1F57" w:rsidP="00FC1F57">
      <w:pPr>
        <w:spacing w:after="200" w:line="240" w:lineRule="auto"/>
        <w:jc w:val="both"/>
        <w:rPr>
          <w:rFonts w:ascii="Folio Lt BT" w:eastAsia="Times New Roman" w:hAnsi="Folio Lt BT" w:cs="Calibri"/>
          <w:szCs w:val="24"/>
          <w:lang w:eastAsia="en-GB"/>
        </w:rPr>
      </w:pPr>
      <w:r w:rsidRPr="00682912">
        <w:rPr>
          <w:rFonts w:ascii="Folio Lt BT" w:eastAsia="Times New Roman" w:hAnsi="Folio Lt BT" w:cs="Calibri"/>
          <w:b/>
          <w:bCs/>
          <w:szCs w:val="24"/>
          <w:u w:val="single"/>
          <w:lang w:eastAsia="en-GB"/>
        </w:rPr>
        <w:t>The Lyric Hammersmith Theatre</w:t>
      </w:r>
      <w:r w:rsidRPr="00BE0F23">
        <w:rPr>
          <w:rFonts w:ascii="Folio Lt BT" w:eastAsia="Times New Roman" w:hAnsi="Folio Lt BT" w:cs="Calibri"/>
          <w:szCs w:val="24"/>
          <w:lang w:eastAsia="en-GB"/>
        </w:rPr>
        <w:t xml:space="preserve"> is one of the UK's leading producing theatres; creating world class theatre from the heart of Hammersmith, the theatre’s home for more than a hundred and twenty years. </w:t>
      </w:r>
    </w:p>
    <w:p w:rsidR="00FC1F57" w:rsidRPr="00BE0F23" w:rsidRDefault="00FC1F57" w:rsidP="00FC1F57">
      <w:pPr>
        <w:spacing w:after="200" w:line="240" w:lineRule="auto"/>
        <w:jc w:val="both"/>
        <w:rPr>
          <w:rFonts w:ascii="Folio Lt BT" w:eastAsia="Times New Roman" w:hAnsi="Folio Lt BT" w:cs="Calibri"/>
          <w:szCs w:val="24"/>
          <w:lang w:eastAsia="en-GB"/>
        </w:rPr>
      </w:pPr>
      <w:r w:rsidRPr="00BE0F23">
        <w:rPr>
          <w:rFonts w:ascii="Folio Lt BT" w:eastAsia="Times New Roman" w:hAnsi="Folio Lt BT" w:cs="Calibri"/>
          <w:szCs w:val="24"/>
          <w:lang w:eastAsia="en-GB"/>
        </w:rPr>
        <w:t xml:space="preserve">The Lyric has two stages – a Frank Matcham designed traditional Victorian Main House and a flexible contemporary Studio </w:t>
      </w:r>
      <w:r w:rsidR="00682912" w:rsidRPr="00BE0F23">
        <w:rPr>
          <w:rFonts w:ascii="Folio Lt BT" w:eastAsia="Times New Roman" w:hAnsi="Folio Lt BT" w:cs="Calibri"/>
          <w:szCs w:val="24"/>
          <w:lang w:eastAsia="en-GB"/>
        </w:rPr>
        <w:t xml:space="preserve">theatre. </w:t>
      </w:r>
      <w:r w:rsidRPr="00BE0F23">
        <w:rPr>
          <w:rFonts w:ascii="Folio Lt BT" w:eastAsia="Times New Roman" w:hAnsi="Folio Lt BT" w:cs="Calibri"/>
          <w:szCs w:val="24"/>
          <w:lang w:eastAsia="en-GB"/>
        </w:rPr>
        <w:t>The theatre’s Reuben Foundation Wing, which opened in 2015, houses state-of-the-art creation and arts education facilities for theatre, dance, film, digital and music. </w:t>
      </w:r>
    </w:p>
    <w:p w:rsidR="00FC1F57" w:rsidRPr="00BE0F23" w:rsidRDefault="00FC1F57" w:rsidP="00FC1F57">
      <w:pPr>
        <w:spacing w:after="200" w:line="240" w:lineRule="auto"/>
        <w:jc w:val="both"/>
        <w:rPr>
          <w:rFonts w:ascii="Folio Lt BT" w:eastAsia="Times New Roman" w:hAnsi="Folio Lt BT" w:cs="Calibri"/>
          <w:szCs w:val="24"/>
          <w:lang w:eastAsia="en-GB"/>
        </w:rPr>
      </w:pPr>
      <w:r w:rsidRPr="00BE0F23">
        <w:rPr>
          <w:rFonts w:ascii="Folio Lt BT" w:eastAsia="Times New Roman" w:hAnsi="Folio Lt BT" w:cs="Calibri"/>
          <w:szCs w:val="24"/>
          <w:lang w:eastAsia="en-GB"/>
        </w:rPr>
        <w:t>At the heart of the Lyric is a commitment to young people’s creativity. The theatre has gained a national reputation for its ground breaking work to forge pathways into the arts for young talent from all backgrounds, helping to diversify our industry.  Central to the Lyric’s</w:t>
      </w:r>
      <w:r w:rsidR="00682912" w:rsidRPr="00BE0F23">
        <w:rPr>
          <w:rFonts w:ascii="Folio Lt BT" w:eastAsia="Times New Roman" w:hAnsi="Folio Lt BT" w:cs="Calibri"/>
          <w:szCs w:val="24"/>
          <w:lang w:eastAsia="en-GB"/>
        </w:rPr>
        <w:t> work</w:t>
      </w:r>
      <w:r w:rsidRPr="00BE0F23">
        <w:rPr>
          <w:rFonts w:ascii="Folio Lt BT" w:eastAsia="Times New Roman" w:hAnsi="Folio Lt BT" w:cs="Calibri"/>
          <w:szCs w:val="24"/>
          <w:lang w:eastAsia="en-GB"/>
        </w:rPr>
        <w:t xml:space="preserve"> is a commitment to providing opportunities for children and young people who are disadvantaged. The Lyric is the largest creative hub in West London and home to an innovative partnership of </w:t>
      </w:r>
      <w:r w:rsidRPr="00BE0F23">
        <w:rPr>
          <w:rFonts w:ascii="Folio Lt BT" w:eastAsia="Times New Roman" w:hAnsi="Folio Lt BT" w:cs="Calibri"/>
          <w:szCs w:val="24"/>
          <w:lang w:eastAsia="en-GB"/>
        </w:rPr>
        <w:lastRenderedPageBreak/>
        <w:t>arts organisations who work together to deliver life-changing creative opportunities for thousands of young West Londoners. www.lyric.co.uk</w:t>
      </w:r>
    </w:p>
    <w:p w:rsidR="00FC1F57" w:rsidRPr="00BE0F23" w:rsidRDefault="00FC1F57" w:rsidP="00FC1F57">
      <w:pPr>
        <w:spacing w:after="0" w:line="240" w:lineRule="auto"/>
        <w:jc w:val="both"/>
        <w:rPr>
          <w:rFonts w:ascii="Folio Lt BT" w:eastAsia="Times New Roman" w:hAnsi="Folio Lt BT" w:cs="Calibri"/>
          <w:b/>
          <w:bCs/>
          <w:szCs w:val="24"/>
          <w:u w:val="single"/>
          <w:lang w:eastAsia="en-GB"/>
        </w:rPr>
      </w:pPr>
      <w:r w:rsidRPr="00BE0F23">
        <w:rPr>
          <w:rFonts w:ascii="Folio Lt BT" w:eastAsia="Times New Roman" w:hAnsi="Folio Lt BT" w:cs="Calibri"/>
          <w:b/>
          <w:bCs/>
          <w:szCs w:val="24"/>
          <w:u w:val="single"/>
          <w:lang w:eastAsia="en-GB"/>
        </w:rPr>
        <w:t xml:space="preserve">Free First Night at Lyric Hammersmith Theatre </w:t>
      </w:r>
    </w:p>
    <w:p w:rsidR="00FC1F57" w:rsidRPr="00BE0F23" w:rsidRDefault="00FC1F57" w:rsidP="00FC1F57">
      <w:pPr>
        <w:spacing w:after="0" w:line="240" w:lineRule="auto"/>
        <w:jc w:val="both"/>
        <w:rPr>
          <w:rFonts w:ascii="Folio Lt BT" w:eastAsia="Times New Roman" w:hAnsi="Folio Lt BT" w:cs="Calibri"/>
          <w:szCs w:val="24"/>
          <w:lang w:eastAsia="en-GB"/>
        </w:rPr>
      </w:pPr>
    </w:p>
    <w:p w:rsidR="00FC1F57" w:rsidRPr="00682912" w:rsidRDefault="00FC1F57" w:rsidP="00FC1F57">
      <w:pPr>
        <w:spacing w:after="0" w:line="240" w:lineRule="auto"/>
        <w:jc w:val="both"/>
        <w:rPr>
          <w:rFonts w:ascii="Folio Lt BT" w:eastAsia="Times New Roman" w:hAnsi="Folio Lt BT" w:cs="Calibri"/>
          <w:szCs w:val="24"/>
          <w:lang w:eastAsia="en-GB"/>
        </w:rPr>
      </w:pPr>
      <w:r w:rsidRPr="00BE0F23">
        <w:rPr>
          <w:rFonts w:ascii="Folio Lt BT" w:eastAsia="Times New Roman" w:hAnsi="Folio Lt BT" w:cs="Calibri"/>
          <w:szCs w:val="24"/>
          <w:lang w:eastAsia="en-GB"/>
        </w:rPr>
        <w:t xml:space="preserve">The Lyric is proud to call Hammersmith their home. In 2016 they celebrated the 20th anniversary of their Free First Night scheme, part of their long term partnership with the London Borough of Hammersmith &amp; Fulham, through which they give free tickets to people who live or work locally. Through this scheme last year they offered 3799 Free First Night tickets to people who may not have had an opportunity to see theatre before. And as part of this commitment to the local community, they also provided 2,000 tickets to Hammersmith &amp; Fulham schools. </w:t>
      </w:r>
    </w:p>
    <w:p w:rsidR="00FC1F57" w:rsidRPr="00BE0F23" w:rsidRDefault="00FC1F57" w:rsidP="00FC1F57">
      <w:pPr>
        <w:spacing w:after="0" w:line="240" w:lineRule="auto"/>
        <w:jc w:val="both"/>
        <w:rPr>
          <w:rFonts w:ascii="Folio Lt BT" w:eastAsia="Times New Roman" w:hAnsi="Folio Lt BT" w:cs="Calibri"/>
          <w:szCs w:val="24"/>
          <w:lang w:eastAsia="en-GB"/>
        </w:rPr>
      </w:pPr>
    </w:p>
    <w:p w:rsidR="00FC1F57" w:rsidRPr="00BE0F23" w:rsidRDefault="00FC1F57" w:rsidP="00FC1F57">
      <w:pPr>
        <w:spacing w:after="0" w:line="240" w:lineRule="auto"/>
        <w:jc w:val="both"/>
        <w:rPr>
          <w:rFonts w:ascii="Folio Lt BT" w:eastAsia="Times New Roman" w:hAnsi="Folio Lt BT" w:cs="Calibri"/>
          <w:szCs w:val="24"/>
          <w:lang w:eastAsia="en-GB"/>
        </w:rPr>
      </w:pPr>
      <w:r w:rsidRPr="00682912">
        <w:rPr>
          <w:rFonts w:ascii="Folio Lt BT" w:eastAsia="Times New Roman" w:hAnsi="Folio Lt BT" w:cs="Calibri"/>
          <w:b/>
          <w:bCs/>
          <w:szCs w:val="24"/>
          <w:u w:val="single"/>
          <w:lang w:eastAsia="en-GB"/>
        </w:rPr>
        <w:t>The Royal Lyceum Theatre Edinburgh</w:t>
      </w:r>
      <w:r w:rsidRPr="00BE0F23">
        <w:rPr>
          <w:rFonts w:ascii="Folio Lt BT" w:eastAsia="Times New Roman" w:hAnsi="Folio Lt BT" w:cs="Calibri"/>
          <w:b/>
          <w:bCs/>
          <w:szCs w:val="24"/>
          <w:lang w:eastAsia="en-GB"/>
        </w:rPr>
        <w:t xml:space="preserve"> </w:t>
      </w:r>
      <w:r w:rsidRPr="00682912">
        <w:rPr>
          <w:rFonts w:ascii="Folio Lt BT" w:eastAsia="Times New Roman" w:hAnsi="Folio Lt BT" w:cs="Calibri"/>
          <w:bCs/>
          <w:szCs w:val="24"/>
          <w:lang w:eastAsia="en-GB"/>
        </w:rPr>
        <w:t xml:space="preserve">is the leading producing theatre in Scotland and one of the United Kingdom’s most prolific theatre companies. </w:t>
      </w:r>
      <w:r w:rsidRPr="00BE0F23">
        <w:rPr>
          <w:rFonts w:ascii="Folio Lt BT" w:eastAsia="Times New Roman" w:hAnsi="Folio Lt BT" w:cs="Calibri"/>
          <w:szCs w:val="24"/>
          <w:lang w:eastAsia="en-GB"/>
        </w:rPr>
        <w:t>Our beautiful, intimate Victorian theatre was built in 1883 and has played a significant role in the cultural and creative life of the city and surrounding area for over 130 years. Since 1965, the current Lyceum company has developed a reputation for innovative, high-quality theatre, drawing upon the considerable talent in Scotland as well as developing award winning work with partners across the globe to make theatre in Edinburgh,</w:t>
      </w:r>
      <w:r w:rsidR="00682912">
        <w:rPr>
          <w:rFonts w:ascii="Folio Lt BT" w:eastAsia="Times New Roman" w:hAnsi="Folio Lt BT" w:cs="Calibri"/>
          <w:szCs w:val="24"/>
          <w:lang w:eastAsia="en-GB"/>
        </w:rPr>
        <w:t xml:space="preserve"> </w:t>
      </w:r>
      <w:r w:rsidRPr="00BE0F23">
        <w:rPr>
          <w:rFonts w:ascii="Folio Lt BT" w:eastAsia="Times New Roman" w:hAnsi="Folio Lt BT" w:cs="Calibri"/>
          <w:szCs w:val="24"/>
          <w:lang w:eastAsia="en-GB"/>
        </w:rPr>
        <w:t xml:space="preserve">that can speak to the world. </w:t>
      </w:r>
    </w:p>
    <w:p w:rsidR="00FC1F57" w:rsidRPr="00BE0F23" w:rsidRDefault="00FC1F57" w:rsidP="00FC1F57">
      <w:pPr>
        <w:spacing w:after="0" w:line="240" w:lineRule="auto"/>
        <w:jc w:val="both"/>
        <w:rPr>
          <w:rFonts w:ascii="Folio Lt BT" w:eastAsia="Times New Roman" w:hAnsi="Folio Lt BT" w:cs="Calibri"/>
          <w:szCs w:val="24"/>
          <w:lang w:eastAsia="en-GB"/>
        </w:rPr>
      </w:pPr>
      <w:r w:rsidRPr="00BE0F23">
        <w:rPr>
          <w:rFonts w:ascii="Folio Lt BT" w:eastAsia="Times New Roman" w:hAnsi="Folio Lt BT" w:cs="Calibri"/>
          <w:szCs w:val="24"/>
          <w:lang w:eastAsia="en-GB"/>
        </w:rPr>
        <w:t> </w:t>
      </w:r>
    </w:p>
    <w:p w:rsidR="00FC1F57" w:rsidRPr="00BE0F23" w:rsidRDefault="00FC1F57" w:rsidP="00FC1F57">
      <w:pPr>
        <w:spacing w:after="0" w:line="240" w:lineRule="auto"/>
        <w:jc w:val="both"/>
        <w:rPr>
          <w:rFonts w:ascii="Folio Lt BT" w:eastAsia="Times New Roman" w:hAnsi="Folio Lt BT" w:cs="Calibri"/>
          <w:szCs w:val="24"/>
          <w:lang w:eastAsia="en-GB"/>
        </w:rPr>
      </w:pPr>
      <w:r w:rsidRPr="00BE0F23">
        <w:rPr>
          <w:rFonts w:ascii="Folio Lt BT" w:eastAsia="Times New Roman" w:hAnsi="Folio Lt BT" w:cs="Calibri"/>
          <w:szCs w:val="24"/>
          <w:lang w:eastAsia="en-GB"/>
        </w:rPr>
        <w:t xml:space="preserve">We believe that making and watching theatre together is life enhancing. We are committed to being a theatre rooted in our community, a truly civic theatre entertaining, challenging and inspiring all the people of Edinburgh. To reach the widest possible audience we find new ways to open our doors and our stage to the public, as well as reaching out into Edinburgh’s schools and neighbourhoods with a range of programmes taking place beyond our walls. Under Artistic Director David Greig, The Lyceum has continued to seek out new artistic partnerships, casting 100 local citizens in our main stage production of </w:t>
      </w:r>
      <w:r w:rsidRPr="00BE0F23">
        <w:rPr>
          <w:rFonts w:ascii="Folio Lt BT" w:eastAsia="Times New Roman" w:hAnsi="Folio Lt BT" w:cs="Calibri"/>
          <w:i/>
          <w:iCs/>
          <w:szCs w:val="24"/>
          <w:lang w:eastAsia="en-GB"/>
        </w:rPr>
        <w:t xml:space="preserve">The Hour We Knew Nothing of Each Other </w:t>
      </w:r>
      <w:r w:rsidRPr="00BE0F23">
        <w:rPr>
          <w:rFonts w:ascii="Folio Lt BT" w:eastAsia="Times New Roman" w:hAnsi="Folio Lt BT" w:cs="Calibri"/>
          <w:szCs w:val="24"/>
          <w:lang w:eastAsia="en-GB"/>
        </w:rPr>
        <w:t xml:space="preserve">and 50 more in </w:t>
      </w:r>
      <w:r w:rsidRPr="00BE0F23">
        <w:rPr>
          <w:rFonts w:ascii="Folio Lt BT" w:eastAsia="Times New Roman" w:hAnsi="Folio Lt BT" w:cs="Calibri"/>
          <w:i/>
          <w:iCs/>
          <w:szCs w:val="24"/>
          <w:lang w:eastAsia="en-GB"/>
        </w:rPr>
        <w:t>The Suppliant Wome</w:t>
      </w:r>
      <w:r w:rsidRPr="00BE0F23">
        <w:rPr>
          <w:rFonts w:ascii="Folio Lt BT" w:eastAsia="Times New Roman" w:hAnsi="Folio Lt BT" w:cs="Calibri"/>
          <w:szCs w:val="24"/>
          <w:lang w:eastAsia="en-GB"/>
        </w:rPr>
        <w:t>n, the acclaimed production that opened David’s first season. Since then we have made work with Malthouse Theatre, Melbourne; DOT Theatre, Istanbul; Bristol Old Vic; National Theatre of Scotland; Citizens Theatre; Scottish Dance Theatre; Stellar Quines; Lung Ha; and Fuel.</w:t>
      </w:r>
    </w:p>
    <w:p w:rsidR="00FC1F57" w:rsidRPr="00BE0F23" w:rsidRDefault="00FC1F57" w:rsidP="00FC1F57">
      <w:pPr>
        <w:spacing w:after="0" w:line="240" w:lineRule="auto"/>
        <w:jc w:val="both"/>
        <w:rPr>
          <w:rFonts w:ascii="Folio Lt BT" w:eastAsia="Times New Roman" w:hAnsi="Folio Lt BT" w:cs="Calibri"/>
          <w:szCs w:val="24"/>
          <w:lang w:eastAsia="en-GB"/>
        </w:rPr>
      </w:pPr>
      <w:r w:rsidRPr="00BE0F23">
        <w:rPr>
          <w:rFonts w:ascii="Folio Lt BT" w:eastAsia="Times New Roman" w:hAnsi="Folio Lt BT" w:cs="Calibri"/>
          <w:b/>
          <w:bCs/>
          <w:szCs w:val="24"/>
          <w:lang w:eastAsia="en-GB"/>
        </w:rPr>
        <w:t> </w:t>
      </w:r>
    </w:p>
    <w:p w:rsidR="00FC1F57" w:rsidRPr="00BE0F23" w:rsidRDefault="00FC1F57" w:rsidP="00FC1F57">
      <w:pPr>
        <w:spacing w:after="200" w:line="240" w:lineRule="auto"/>
        <w:jc w:val="both"/>
        <w:rPr>
          <w:rFonts w:ascii="Folio Lt BT" w:eastAsia="Times New Roman" w:hAnsi="Folio Lt BT" w:cs="Calibri"/>
          <w:szCs w:val="24"/>
          <w:lang w:eastAsia="en-GB"/>
        </w:rPr>
      </w:pPr>
      <w:r w:rsidRPr="00BE0F23">
        <w:rPr>
          <w:rFonts w:ascii="Folio Lt BT" w:eastAsia="Times New Roman" w:hAnsi="Folio Lt BT" w:cs="Calibri"/>
          <w:b/>
          <w:bCs/>
          <w:szCs w:val="24"/>
          <w:u w:val="single"/>
          <w:lang w:eastAsia="en-GB"/>
        </w:rPr>
        <w:t>Malthouse Theatre</w:t>
      </w:r>
      <w:r w:rsidRPr="00BE0F23">
        <w:rPr>
          <w:rFonts w:ascii="Folio Lt BT" w:eastAsia="Times New Roman" w:hAnsi="Folio Lt BT" w:cs="Calibri"/>
          <w:szCs w:val="24"/>
          <w:lang w:eastAsia="en-GB"/>
        </w:rPr>
        <w:t xml:space="preserve"> is Australia’s most boundary-pushing theatre company. Collaborating with local and international artists, Malthouse Theatre creates inventive performances that cut to the core of the human experience. Led by Co-CEOs</w:t>
      </w:r>
      <w:r w:rsidR="00682912" w:rsidRPr="00BE0F23">
        <w:rPr>
          <w:rFonts w:ascii="Folio Lt BT" w:eastAsia="Times New Roman" w:hAnsi="Folio Lt BT" w:cs="Calibri"/>
          <w:szCs w:val="24"/>
          <w:lang w:eastAsia="en-GB"/>
        </w:rPr>
        <w:t> Matthew</w:t>
      </w:r>
      <w:r w:rsidRPr="00BE0F23">
        <w:rPr>
          <w:rFonts w:ascii="Folio Lt BT" w:eastAsia="Times New Roman" w:hAnsi="Folio Lt BT" w:cs="Calibri"/>
          <w:szCs w:val="24"/>
          <w:lang w:eastAsia="en-GB"/>
        </w:rPr>
        <w:t xml:space="preserve"> Lutton and Sarah Neal, Malthouse Theatre is committed to the power of theatre to interrogate, disrupt and to be an agent of change. Our work explores the world personally, socially and politically. Based in a dedicated venue, The Coopers Malthouse in Melbourne, ours is a home for live experiences that entertain and provoke a dialogue with and within audiences. For more information, please visit </w:t>
      </w:r>
      <w:r w:rsidRPr="00BE0F23">
        <w:rPr>
          <w:rFonts w:ascii="Folio Lt BT" w:eastAsia="Times New Roman" w:hAnsi="Folio Lt BT" w:cs="Calibri"/>
          <w:b/>
          <w:bCs/>
          <w:szCs w:val="24"/>
          <w:lang w:eastAsia="en-GB"/>
        </w:rPr>
        <w:t>malthousetheatre.com.au.</w:t>
      </w:r>
      <w:r w:rsidRPr="00BE0F23">
        <w:rPr>
          <w:rFonts w:ascii="Folio Lt BT" w:eastAsia="Times New Roman" w:hAnsi="Folio Lt BT" w:cs="Calibri"/>
          <w:szCs w:val="24"/>
          <w:lang w:eastAsia="en-GB"/>
        </w:rPr>
        <w:t xml:space="preserve"> </w:t>
      </w:r>
      <w:r w:rsidRPr="00BE0F23">
        <w:rPr>
          <w:rFonts w:ascii="Folio Lt BT" w:eastAsia="Times New Roman" w:hAnsi="Folio Lt BT" w:cs="Calibri"/>
          <w:b/>
          <w:bCs/>
          <w:i/>
          <w:iCs/>
          <w:szCs w:val="24"/>
          <w:lang w:eastAsia="en-GB"/>
        </w:rPr>
        <w:t>  </w:t>
      </w:r>
    </w:p>
    <w:p w:rsidR="00FC1F57" w:rsidRPr="00BE0F23" w:rsidRDefault="00FC1F57" w:rsidP="00FC1F57">
      <w:pPr>
        <w:spacing w:after="200" w:line="240" w:lineRule="auto"/>
        <w:rPr>
          <w:rFonts w:ascii="Calibri" w:eastAsia="Times New Roman" w:hAnsi="Calibri" w:cs="Calibri"/>
          <w:sz w:val="20"/>
          <w:lang w:eastAsia="en-GB"/>
        </w:rPr>
      </w:pPr>
      <w:r w:rsidRPr="00BE0F23">
        <w:rPr>
          <w:rFonts w:ascii="Calibri" w:eastAsia="Times New Roman" w:hAnsi="Calibri" w:cs="Calibri"/>
          <w:b/>
          <w:bCs/>
          <w:i/>
          <w:iCs/>
          <w:noProof/>
          <w:szCs w:val="24"/>
          <w:lang w:eastAsia="en-GB"/>
        </w:rPr>
        <w:drawing>
          <wp:inline distT="0" distB="0" distL="0" distR="0">
            <wp:extent cx="1693545" cy="389890"/>
            <wp:effectExtent l="0" t="0" r="1905" b="0"/>
            <wp:docPr id="2" name="Picture 2" descr="https://dmscdn.vuelio.co.uk/publicitem/3db22675-6aac-450d-9fd7-10a7ae2ba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mscdn.vuelio.co.uk/publicitem/3db22675-6aac-450d-9fd7-10a7ae2baf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3545" cy="389890"/>
                    </a:xfrm>
                    <a:prstGeom prst="rect">
                      <a:avLst/>
                    </a:prstGeom>
                    <a:noFill/>
                    <a:ln>
                      <a:noFill/>
                    </a:ln>
                  </pic:spPr>
                </pic:pic>
              </a:graphicData>
            </a:graphic>
          </wp:inline>
        </w:drawing>
      </w:r>
      <w:r w:rsidRPr="00BE0F23">
        <w:rPr>
          <w:rFonts w:ascii="Calibri" w:eastAsia="Times New Roman" w:hAnsi="Calibri" w:cs="Calibri"/>
          <w:b/>
          <w:bCs/>
          <w:i/>
          <w:iCs/>
          <w:szCs w:val="24"/>
          <w:lang w:eastAsia="en-GB"/>
        </w:rPr>
        <w:t>   </w:t>
      </w:r>
      <w:r w:rsidRPr="00BE0F23">
        <w:rPr>
          <w:rFonts w:ascii="Calibri" w:eastAsia="Times New Roman" w:hAnsi="Calibri" w:cs="Calibri"/>
          <w:b/>
          <w:bCs/>
          <w:i/>
          <w:iCs/>
          <w:noProof/>
          <w:szCs w:val="24"/>
          <w:lang w:eastAsia="en-GB"/>
        </w:rPr>
        <w:drawing>
          <wp:inline distT="0" distB="0" distL="0" distR="0">
            <wp:extent cx="1089025" cy="572770"/>
            <wp:effectExtent l="0" t="0" r="0" b="0"/>
            <wp:docPr id="1" name="Picture 1" descr="https://dmscdn.vuelio.co.uk/publicitem/cc0b8472-1620-4da0-b00b-b49ddcfb4c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mscdn.vuelio.co.uk/publicitem/cc0b8472-1620-4da0-b00b-b49ddcfb4c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9025" cy="572770"/>
                    </a:xfrm>
                    <a:prstGeom prst="rect">
                      <a:avLst/>
                    </a:prstGeom>
                    <a:noFill/>
                    <a:ln>
                      <a:noFill/>
                    </a:ln>
                  </pic:spPr>
                </pic:pic>
              </a:graphicData>
            </a:graphic>
          </wp:inline>
        </w:drawing>
      </w:r>
      <w:r w:rsidRPr="00BE0F23">
        <w:rPr>
          <w:rFonts w:ascii="Calibri" w:eastAsia="Times New Roman" w:hAnsi="Calibri" w:cs="Calibri"/>
          <w:b/>
          <w:bCs/>
          <w:i/>
          <w:iCs/>
          <w:szCs w:val="24"/>
          <w:lang w:eastAsia="en-GB"/>
        </w:rPr>
        <w:t xml:space="preserve"> </w:t>
      </w:r>
    </w:p>
    <w:sectPr w:rsidR="00FC1F57" w:rsidRPr="00BE0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57" w:rsidRDefault="00FC1F57" w:rsidP="00FC1F57">
      <w:pPr>
        <w:spacing w:after="0" w:line="240" w:lineRule="auto"/>
      </w:pPr>
      <w:r>
        <w:separator/>
      </w:r>
    </w:p>
  </w:endnote>
  <w:endnote w:type="continuationSeparator" w:id="0">
    <w:p w:rsidR="00FC1F57" w:rsidRDefault="00FC1F57" w:rsidP="00FC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olio Lt BT">
    <w:panose1 w:val="020B0403020202020204"/>
    <w:charset w:val="00"/>
    <w:family w:val="swiss"/>
    <w:pitch w:val="variable"/>
    <w:sig w:usb0="800000AF" w:usb1="1000204A" w:usb2="00000000" w:usb3="00000000" w:csb0="00000011" w:csb1="00000000"/>
  </w:font>
  <w:font w:name="Folio Md BT">
    <w:panose1 w:val="020B06030305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57" w:rsidRDefault="00FC1F57" w:rsidP="00FC1F57">
      <w:pPr>
        <w:spacing w:after="0" w:line="240" w:lineRule="auto"/>
      </w:pPr>
      <w:r>
        <w:separator/>
      </w:r>
    </w:p>
  </w:footnote>
  <w:footnote w:type="continuationSeparator" w:id="0">
    <w:p w:rsidR="00FC1F57" w:rsidRDefault="00FC1F57" w:rsidP="00FC1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31AE1"/>
    <w:multiLevelType w:val="hybridMultilevel"/>
    <w:tmpl w:val="C036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B4158"/>
    <w:multiLevelType w:val="multilevel"/>
    <w:tmpl w:val="3F0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35360"/>
    <w:multiLevelType w:val="multilevel"/>
    <w:tmpl w:val="BE2E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57"/>
    <w:rsid w:val="000D5296"/>
    <w:rsid w:val="00321B62"/>
    <w:rsid w:val="0040677B"/>
    <w:rsid w:val="005160B2"/>
    <w:rsid w:val="00682912"/>
    <w:rsid w:val="00687D09"/>
    <w:rsid w:val="00740D74"/>
    <w:rsid w:val="007C60C1"/>
    <w:rsid w:val="00A14B2D"/>
    <w:rsid w:val="00BE0F23"/>
    <w:rsid w:val="00F45B70"/>
    <w:rsid w:val="00FC1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0C95"/>
  <w15:chartTrackingRefBased/>
  <w15:docId w15:val="{B863F2C2-79BD-4106-ABAA-09CCB161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F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1F57"/>
    <w:rPr>
      <w:b/>
      <w:bCs/>
    </w:rPr>
  </w:style>
  <w:style w:type="paragraph" w:customStyle="1" w:styleId="center">
    <w:name w:val="center"/>
    <w:basedOn w:val="Normal"/>
    <w:rsid w:val="00FC1F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1F57"/>
    <w:rPr>
      <w:i/>
      <w:iCs/>
    </w:rPr>
  </w:style>
  <w:style w:type="character" w:styleId="CommentReference">
    <w:name w:val="annotation reference"/>
    <w:basedOn w:val="DefaultParagraphFont"/>
    <w:uiPriority w:val="99"/>
    <w:semiHidden/>
    <w:unhideWhenUsed/>
    <w:rsid w:val="00FC1F57"/>
  </w:style>
  <w:style w:type="paragraph" w:styleId="ListParagraph">
    <w:name w:val="List Paragraph"/>
    <w:basedOn w:val="Normal"/>
    <w:uiPriority w:val="34"/>
    <w:qFormat/>
    <w:rsid w:val="00FC1F57"/>
    <w:pPr>
      <w:ind w:left="720"/>
      <w:contextualSpacing/>
    </w:pPr>
  </w:style>
  <w:style w:type="paragraph" w:styleId="NoSpacing">
    <w:name w:val="No Spacing"/>
    <w:uiPriority w:val="1"/>
    <w:qFormat/>
    <w:rsid w:val="00FC1F57"/>
    <w:pPr>
      <w:spacing w:after="0" w:line="240" w:lineRule="auto"/>
    </w:pPr>
  </w:style>
  <w:style w:type="paragraph" w:styleId="Header">
    <w:name w:val="header"/>
    <w:basedOn w:val="Normal"/>
    <w:link w:val="HeaderChar"/>
    <w:uiPriority w:val="99"/>
    <w:unhideWhenUsed/>
    <w:rsid w:val="00FC1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F57"/>
  </w:style>
  <w:style w:type="paragraph" w:styleId="Footer">
    <w:name w:val="footer"/>
    <w:basedOn w:val="Normal"/>
    <w:link w:val="FooterChar"/>
    <w:uiPriority w:val="99"/>
    <w:unhideWhenUsed/>
    <w:rsid w:val="00FC1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F57"/>
  </w:style>
  <w:style w:type="paragraph" w:styleId="PlainText">
    <w:name w:val="Plain Text"/>
    <w:basedOn w:val="Normal"/>
    <w:link w:val="PlainTextChar"/>
    <w:uiPriority w:val="99"/>
    <w:unhideWhenUsed/>
    <w:rsid w:val="00F45B70"/>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F45B70"/>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78154">
      <w:bodyDiv w:val="1"/>
      <w:marLeft w:val="0"/>
      <w:marRight w:val="0"/>
      <w:marTop w:val="0"/>
      <w:marBottom w:val="0"/>
      <w:divBdr>
        <w:top w:val="none" w:sz="0" w:space="0" w:color="auto"/>
        <w:left w:val="none" w:sz="0" w:space="0" w:color="auto"/>
        <w:bottom w:val="none" w:sz="0" w:space="0" w:color="auto"/>
        <w:right w:val="none" w:sz="0" w:space="0" w:color="auto"/>
      </w:divBdr>
    </w:div>
    <w:div w:id="21375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press@lyceum.org.uk" TargetMode="External"/><Relationship Id="rId4" Type="http://schemas.openxmlformats.org/officeDocument/2006/relationships/webSettings" Target="webSettings.xml"/><Relationship Id="rId9" Type="http://schemas.openxmlformats.org/officeDocument/2006/relationships/hyperlink" Target="mailto:Armani.ur-rub@lyri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Armani Ur-Rub</dc:creator>
  <cp:keywords/>
  <dc:description/>
  <cp:lastModifiedBy>Amy Belson</cp:lastModifiedBy>
  <cp:revision>8</cp:revision>
  <dcterms:created xsi:type="dcterms:W3CDTF">2019-08-15T16:51:00Z</dcterms:created>
  <dcterms:modified xsi:type="dcterms:W3CDTF">2019-08-22T09:18:00Z</dcterms:modified>
</cp:coreProperties>
</file>